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807E" w14:textId="77777777" w:rsidR="00E274DF" w:rsidRPr="001C6307" w:rsidRDefault="00E274DF" w:rsidP="001C6307">
      <w:pPr>
        <w:jc w:val="center"/>
        <w:rPr>
          <w:sz w:val="28"/>
          <w:szCs w:val="28"/>
        </w:rPr>
      </w:pPr>
      <w:r w:rsidRPr="00E274DF">
        <w:rPr>
          <w:noProof/>
          <w:lang w:eastAsia="en-CA"/>
        </w:rPr>
        <w:drawing>
          <wp:anchor distT="0" distB="0" distL="114300" distR="114300" simplePos="0" relativeHeight="251658240" behindDoc="0" locked="0" layoutInCell="1" allowOverlap="1" wp14:anchorId="714E1323" wp14:editId="5B4129AA">
            <wp:simplePos x="0" y="0"/>
            <wp:positionH relativeFrom="column">
              <wp:posOffset>86995</wp:posOffset>
            </wp:positionH>
            <wp:positionV relativeFrom="paragraph">
              <wp:posOffset>-160834</wp:posOffset>
            </wp:positionV>
            <wp:extent cx="960698" cy="1109794"/>
            <wp:effectExtent l="0" t="0" r="5080" b="0"/>
            <wp:wrapNone/>
            <wp:docPr id="2" name="Picture 2" descr="Image result for university of manito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manitoba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535" t="17436" r="20758" b="14752"/>
                    <a:stretch/>
                  </pic:blipFill>
                  <pic:spPr bwMode="auto">
                    <a:xfrm>
                      <a:off x="0" y="0"/>
                      <a:ext cx="960698" cy="11097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74DF">
        <w:fldChar w:fldCharType="begin"/>
      </w:r>
      <w:r w:rsidRPr="00E274DF">
        <w:instrText xml:space="preserve"> INCLUDEPICTURE "https://www.mckimcg.ca/wp-content/uploads/UMthumbnail.jpg" \* MERGEFORMATINET </w:instrText>
      </w:r>
      <w:r w:rsidRPr="00E274DF">
        <w:fldChar w:fldCharType="end"/>
      </w:r>
      <w:r w:rsidR="00AB2BE1" w:rsidRPr="00290741">
        <w:rPr>
          <w:b/>
          <w:bCs/>
          <w:color w:val="000000" w:themeColor="text1"/>
          <w:sz w:val="38"/>
          <w:szCs w:val="38"/>
        </w:rPr>
        <w:t>Department of Biological Sciences</w:t>
      </w:r>
    </w:p>
    <w:p w14:paraId="2C112669" w14:textId="77777777" w:rsidR="00D55F8A" w:rsidRPr="00290741" w:rsidRDefault="00AB2BE1" w:rsidP="00E274DF">
      <w:pPr>
        <w:spacing w:line="269" w:lineRule="auto"/>
        <w:ind w:right="53"/>
        <w:jc w:val="center"/>
        <w:rPr>
          <w:b/>
          <w:bCs/>
          <w:color w:val="000000" w:themeColor="text1"/>
          <w:sz w:val="38"/>
          <w:szCs w:val="38"/>
        </w:rPr>
      </w:pPr>
      <w:r w:rsidRPr="00290741">
        <w:rPr>
          <w:b/>
          <w:bCs/>
          <w:color w:val="000000" w:themeColor="text1"/>
          <w:sz w:val="38"/>
          <w:szCs w:val="38"/>
        </w:rPr>
        <w:t xml:space="preserve">Graduate </w:t>
      </w:r>
      <w:r w:rsidR="00E274DF" w:rsidRPr="00290741">
        <w:rPr>
          <w:b/>
          <w:bCs/>
          <w:color w:val="000000" w:themeColor="text1"/>
          <w:sz w:val="38"/>
          <w:szCs w:val="38"/>
        </w:rPr>
        <w:t xml:space="preserve">Student </w:t>
      </w:r>
      <w:r w:rsidRPr="00290741">
        <w:rPr>
          <w:b/>
          <w:bCs/>
          <w:color w:val="000000" w:themeColor="text1"/>
          <w:sz w:val="38"/>
          <w:szCs w:val="38"/>
        </w:rPr>
        <w:t>Survival</w:t>
      </w:r>
      <w:r w:rsidR="00E274DF" w:rsidRPr="00290741">
        <w:rPr>
          <w:b/>
          <w:bCs/>
          <w:color w:val="000000" w:themeColor="text1"/>
          <w:sz w:val="38"/>
          <w:szCs w:val="38"/>
        </w:rPr>
        <w:t xml:space="preserve"> </w:t>
      </w:r>
      <w:r w:rsidRPr="00290741">
        <w:rPr>
          <w:b/>
          <w:bCs/>
          <w:color w:val="000000" w:themeColor="text1"/>
          <w:sz w:val="38"/>
          <w:szCs w:val="38"/>
        </w:rPr>
        <w:t>Guide</w:t>
      </w:r>
    </w:p>
    <w:p w14:paraId="28FB4C4F" w14:textId="77777777" w:rsidR="00D55F8A" w:rsidRPr="00290741" w:rsidRDefault="00AB2BE1" w:rsidP="00E274DF">
      <w:pPr>
        <w:spacing w:line="259" w:lineRule="auto"/>
        <w:ind w:right="53"/>
        <w:jc w:val="center"/>
        <w:rPr>
          <w:bCs/>
          <w:color w:val="000000" w:themeColor="text1"/>
          <w:sz w:val="30"/>
          <w:szCs w:val="30"/>
        </w:rPr>
      </w:pPr>
      <w:r w:rsidRPr="00290741">
        <w:rPr>
          <w:bCs/>
          <w:color w:val="000000" w:themeColor="text1"/>
          <w:sz w:val="30"/>
          <w:szCs w:val="30"/>
        </w:rPr>
        <w:t>Welcome to the University of Manitoba!</w:t>
      </w:r>
    </w:p>
    <w:p w14:paraId="4BAB3516" w14:textId="77777777" w:rsidR="00E274DF" w:rsidRPr="00E274DF" w:rsidRDefault="00E274DF" w:rsidP="00E274DF">
      <w:pPr>
        <w:spacing w:line="259" w:lineRule="auto"/>
        <w:ind w:right="53"/>
        <w:jc w:val="center"/>
        <w:rPr>
          <w:bCs/>
          <w:sz w:val="28"/>
        </w:rPr>
      </w:pPr>
    </w:p>
    <w:p w14:paraId="0220644A" w14:textId="77777777" w:rsidR="00E274DF" w:rsidRDefault="00E274DF" w:rsidP="00E274DF">
      <w:pPr>
        <w:spacing w:line="259" w:lineRule="auto"/>
        <w:ind w:right="53"/>
        <w:jc w:val="center"/>
      </w:pPr>
    </w:p>
    <w:p w14:paraId="2FB40F73" w14:textId="77777777" w:rsidR="00D55F8A" w:rsidRDefault="00E274DF" w:rsidP="00E274DF">
      <w:pPr>
        <w:pStyle w:val="Heading1"/>
        <w:ind w:left="-5" w:right="53"/>
      </w:pPr>
      <w:r>
        <w:t>Your degree</w:t>
      </w:r>
    </w:p>
    <w:p w14:paraId="29C17AD5" w14:textId="77777777" w:rsidR="00D55F8A" w:rsidRDefault="00AB2BE1" w:rsidP="00E274DF">
      <w:pPr>
        <w:ind w:left="-5" w:right="53"/>
      </w:pPr>
      <w:r>
        <w:t xml:space="preserve">As a student, the one person with the greatest investment in completing your degree is you. </w:t>
      </w:r>
      <w:r>
        <w:rPr>
          <w:i/>
        </w:rPr>
        <w:t xml:space="preserve">You are responsible </w:t>
      </w:r>
      <w:r>
        <w:t>for</w:t>
      </w:r>
      <w:r>
        <w:rPr>
          <w:i/>
        </w:rPr>
        <w:t xml:space="preserve"> </w:t>
      </w:r>
      <w:r>
        <w:t xml:space="preserve">organizing the committee meeting, suggesting a candidacy exam timeline (as a PhD student), writing the proposals/progress reports, and your thesis! It is required that you attend at least 50% of the departmental seminars; the times and locations of these are </w:t>
      </w:r>
      <w:r w:rsidR="00E274DF">
        <w:t xml:space="preserve">emailed out and </w:t>
      </w:r>
      <w:r>
        <w:t xml:space="preserve">advertised with posters throughout the three Biological Science Buildings.  </w:t>
      </w:r>
    </w:p>
    <w:p w14:paraId="7E9215DE" w14:textId="77777777" w:rsidR="00D0187C" w:rsidRDefault="00D0187C" w:rsidP="00E274DF">
      <w:pPr>
        <w:ind w:left="-5" w:right="53"/>
      </w:pPr>
    </w:p>
    <w:p w14:paraId="455DD358" w14:textId="77777777" w:rsidR="00D55F8A" w:rsidRDefault="00AB2BE1" w:rsidP="00290741">
      <w:pPr>
        <w:ind w:right="53"/>
      </w:pPr>
      <w:r w:rsidRPr="00D0187C">
        <w:rPr>
          <w:b/>
          <w:bCs/>
        </w:rPr>
        <w:t>Master</w:t>
      </w:r>
      <w:r w:rsidR="00E274DF" w:rsidRPr="00D0187C">
        <w:rPr>
          <w:b/>
          <w:bCs/>
        </w:rPr>
        <w:t>’s</w:t>
      </w:r>
      <w:r w:rsidRPr="00D0187C">
        <w:rPr>
          <w:b/>
          <w:bCs/>
        </w:rPr>
        <w:t xml:space="preserve"> Students</w:t>
      </w:r>
      <w:r>
        <w:t xml:space="preserve"> are required to take a minimum of 6 credit hours at the 7000 level, one of which will be the required BIOL 7100 course, and maintain a minimum degree grade point average (GPA) of 3.0. Master</w:t>
      </w:r>
      <w:r w:rsidR="00D0187C">
        <w:t>’s</w:t>
      </w:r>
      <w:r>
        <w:t xml:space="preserve"> students are also required to give a written proposal and short oral presentation to their committee members within six months of their program start date.  </w:t>
      </w:r>
    </w:p>
    <w:p w14:paraId="3B81ADD0" w14:textId="77777777" w:rsidR="00D0187C" w:rsidRDefault="00D0187C" w:rsidP="00290741">
      <w:pPr>
        <w:ind w:right="53"/>
      </w:pPr>
    </w:p>
    <w:p w14:paraId="78F5CC0A" w14:textId="043DBB84" w:rsidR="00D55F8A" w:rsidRDefault="00AB2BE1" w:rsidP="00290741">
      <w:pPr>
        <w:ind w:right="53"/>
      </w:pPr>
      <w:r w:rsidRPr="00D0187C">
        <w:rPr>
          <w:b/>
          <w:bCs/>
        </w:rPr>
        <w:t>PhD Student</w:t>
      </w:r>
      <w:r w:rsidR="00D0187C">
        <w:rPr>
          <w:b/>
          <w:bCs/>
        </w:rPr>
        <w:t xml:space="preserve">s </w:t>
      </w:r>
      <w:r w:rsidR="00D0187C">
        <w:t>have varying requirements for</w:t>
      </w:r>
      <w:r>
        <w:t xml:space="preserve"> credit hours based on admission status. Where admission to the </w:t>
      </w:r>
      <w:r w:rsidR="00D0187C">
        <w:t>PhD</w:t>
      </w:r>
      <w:r>
        <w:t xml:space="preserve"> is directly from a </w:t>
      </w:r>
      <w:r w:rsidR="00F84048">
        <w:t>m</w:t>
      </w:r>
      <w:r>
        <w:t xml:space="preserve">aster’s </w:t>
      </w:r>
      <w:r w:rsidR="00D0187C">
        <w:t>d</w:t>
      </w:r>
      <w:r>
        <w:t xml:space="preserve">egree, a minimum of 6 credit hours of graded coursework at the 7000 level (including the core course BIOL 7220: Critical Thinking in Biological Sciences), and a thesis are required. Where admission to the </w:t>
      </w:r>
      <w:r w:rsidR="00D0187C">
        <w:t>PhD</w:t>
      </w:r>
      <w:r>
        <w:t xml:space="preserve"> is directly from an </w:t>
      </w:r>
      <w:r w:rsidR="00290741">
        <w:t>h</w:t>
      </w:r>
      <w:r>
        <w:t xml:space="preserve">onours </w:t>
      </w:r>
      <w:r w:rsidR="00290741">
        <w:t>bachelor’s degree</w:t>
      </w:r>
      <w:r>
        <w:t xml:space="preserve"> or equivalent, a minimum of 12 credit hours of graded course work at the 7000 level (including two core courses, BIOL 7100: Core Skills in Biological Sciences Research and BIOL 7220: Critical Thinking in Biological Sciences), and a thesis are required. You are also required to</w:t>
      </w:r>
      <w:r w:rsidR="00290741">
        <w:t xml:space="preserve"> give two public presentations: the proposal presentation </w:t>
      </w:r>
      <w:r>
        <w:t xml:space="preserve">(normally in the first year) </w:t>
      </w:r>
      <w:r w:rsidR="00290741">
        <w:t xml:space="preserve">and another public presentation (typically a Crackerjack Lecture for the department towards the end of </w:t>
      </w:r>
      <w:r w:rsidR="00E0247D">
        <w:t>your</w:t>
      </w:r>
      <w:r w:rsidR="00290741">
        <w:t xml:space="preserve"> program). In addition, PhD students must </w:t>
      </w:r>
      <w:r>
        <w:t xml:space="preserve">complete the Candidacy Exam; this is typically done in the </w:t>
      </w:r>
      <w:r w:rsidR="00290741">
        <w:t>last two years</w:t>
      </w:r>
      <w:r>
        <w:t xml:space="preserve"> of the </w:t>
      </w:r>
      <w:r w:rsidR="00290741">
        <w:t>program but must be completed more than one year before finishing</w:t>
      </w:r>
      <w:r>
        <w:t>.</w:t>
      </w:r>
      <w:r>
        <w:rPr>
          <w:i/>
        </w:rPr>
        <w:t xml:space="preserve"> </w:t>
      </w:r>
      <w:r>
        <w:t xml:space="preserve"> </w:t>
      </w:r>
    </w:p>
    <w:p w14:paraId="08A1A6C7" w14:textId="77777777" w:rsidR="00D55F8A" w:rsidRDefault="00AB2BE1" w:rsidP="00E274DF">
      <w:pPr>
        <w:spacing w:line="259" w:lineRule="auto"/>
        <w:ind w:right="53"/>
      </w:pPr>
      <w:r>
        <w:rPr>
          <w:i/>
        </w:rPr>
        <w:t xml:space="preserve"> </w:t>
      </w:r>
    </w:p>
    <w:p w14:paraId="3C87DF9C" w14:textId="77777777" w:rsidR="00D55F8A" w:rsidRDefault="00AB2BE1" w:rsidP="00E274DF">
      <w:pPr>
        <w:pStyle w:val="Heading1"/>
        <w:ind w:left="-5" w:right="53"/>
      </w:pPr>
      <w:r>
        <w:t>Supervision</w:t>
      </w:r>
      <w:r>
        <w:rPr>
          <w:b w:val="0"/>
          <w:i/>
        </w:rPr>
        <w:t xml:space="preserve"> </w:t>
      </w:r>
      <w:r>
        <w:rPr>
          <w:b w:val="0"/>
        </w:rPr>
        <w:t xml:space="preserve"> </w:t>
      </w:r>
    </w:p>
    <w:p w14:paraId="439A29CE" w14:textId="77777777" w:rsidR="00D55F8A" w:rsidRDefault="00AB2BE1" w:rsidP="00E274DF">
      <w:pPr>
        <w:ind w:left="-5" w:right="53"/>
      </w:pPr>
      <w:r>
        <w:t xml:space="preserve">It is the responsibility of your </w:t>
      </w:r>
      <w:r w:rsidR="00290741">
        <w:t>advisor</w:t>
      </w:r>
      <w:r>
        <w:t xml:space="preserve"> to direct you in your program of study and research. This begins with a formal documentation of lab expectations which is a document created by your </w:t>
      </w:r>
      <w:r w:rsidR="00290741">
        <w:t>advisor</w:t>
      </w:r>
      <w:r>
        <w:t xml:space="preserve">, then read and signed by you in agreement. Your advisor can assist you with finding this form on JUMP and electronically signing it once in agreement (this is a departmental/GSA requirement). Your Advisor will aid you in developing/writing your proposal, choosing the appropriate people for your committee, progress reports, drafts of your thesis, chair your advisory committee meetings, provide guidance, and suggest possible sources of funding.  </w:t>
      </w:r>
    </w:p>
    <w:p w14:paraId="0C429E47" w14:textId="77777777" w:rsidR="00D55F8A" w:rsidRDefault="00AB2BE1" w:rsidP="00E274DF">
      <w:pPr>
        <w:spacing w:line="259" w:lineRule="auto"/>
        <w:ind w:right="53"/>
      </w:pPr>
      <w:r>
        <w:rPr>
          <w:i/>
        </w:rPr>
        <w:t xml:space="preserve"> </w:t>
      </w:r>
    </w:p>
    <w:p w14:paraId="72BEC67B" w14:textId="77777777" w:rsidR="00D55F8A" w:rsidRDefault="00AB2BE1" w:rsidP="00E274DF">
      <w:pPr>
        <w:pStyle w:val="Heading1"/>
        <w:ind w:left="-5" w:right="53"/>
      </w:pPr>
      <w:r>
        <w:t xml:space="preserve">The Advisory Committee </w:t>
      </w:r>
    </w:p>
    <w:p w14:paraId="1BD161D5" w14:textId="77777777" w:rsidR="00D55F8A" w:rsidRDefault="00AB2BE1" w:rsidP="001C6307">
      <w:pPr>
        <w:ind w:left="-5" w:right="53"/>
      </w:pPr>
      <w:r>
        <w:t xml:space="preserve">Your advisory committee is made up of faculty from the University of Manitoba, and may come from within or outside the department. Their role is to approve your proposed research and give feedback on your progress on a yearly basis. Your advisor can help you choose a committee with the expertise to ensure your success.  </w:t>
      </w:r>
    </w:p>
    <w:p w14:paraId="4AA2F9AD" w14:textId="77777777" w:rsidR="00D55F8A" w:rsidRDefault="00AB2BE1" w:rsidP="00E274DF">
      <w:pPr>
        <w:spacing w:after="5" w:line="249" w:lineRule="auto"/>
        <w:ind w:left="-5" w:right="53"/>
      </w:pPr>
      <w:r>
        <w:rPr>
          <w:b/>
        </w:rPr>
        <w:lastRenderedPageBreak/>
        <w:t>Progress reports</w:t>
      </w:r>
      <w:r>
        <w:rPr>
          <w:i/>
        </w:rPr>
        <w:t xml:space="preserve"> </w:t>
      </w:r>
      <w:r>
        <w:t xml:space="preserve">- </w:t>
      </w:r>
      <w:hyperlink r:id="rId9">
        <w:r w:rsidRPr="00092FF5">
          <w:rPr>
            <w:color w:val="2E5395"/>
            <w:sz w:val="22"/>
            <w:szCs w:val="22"/>
          </w:rPr>
          <w:t>http://umanitoba.ca/faculties/graduate_studies/forms/index.html</w:t>
        </w:r>
      </w:hyperlink>
      <w:hyperlink r:id="rId10">
        <w:r w:rsidRPr="00092FF5">
          <w:rPr>
            <w:sz w:val="22"/>
            <w:szCs w:val="22"/>
          </w:rPr>
          <w:t xml:space="preserve"> </w:t>
        </w:r>
      </w:hyperlink>
      <w:r w:rsidRPr="00092FF5">
        <w:rPr>
          <w:sz w:val="22"/>
          <w:szCs w:val="22"/>
        </w:rPr>
        <w:t xml:space="preserve"> </w:t>
      </w:r>
    </w:p>
    <w:p w14:paraId="69513EC2" w14:textId="2B553341" w:rsidR="00D55F8A" w:rsidRDefault="00AB2BE1" w:rsidP="00E274DF">
      <w:pPr>
        <w:ind w:left="-5" w:right="53"/>
      </w:pPr>
      <w:r>
        <w:t xml:space="preserve">Find ‘Progress Reports’ under ‘Program Forms’ at the above link. The progress report is a form completed by your advisor and signed by your committee members and yourself. The progress report should be a minimum two pages, and should detail your progress over the past year (both scientific and course based) and submitted to the advisory committee approximately one week prior to your meeting. If you let Jaime Stringer in the Biological Sciences’ office know you’re doing a proposal/progress report when you book a conference room, she can get all the required documents ready for you and your committee. </w:t>
      </w:r>
      <w:r w:rsidR="005725D0">
        <w:t>A minimum of 1 progress reports is required annually due to the Faculty of Graduate Studies, with a deadline of the 1</w:t>
      </w:r>
      <w:r w:rsidR="005725D0" w:rsidRPr="00AA137D">
        <w:rPr>
          <w:vertAlign w:val="superscript"/>
        </w:rPr>
        <w:t>st</w:t>
      </w:r>
      <w:r w:rsidR="005725D0">
        <w:t xml:space="preserve"> of June each year.</w:t>
      </w:r>
    </w:p>
    <w:p w14:paraId="6CE17B4E" w14:textId="77777777" w:rsidR="00E274DF" w:rsidRDefault="00E274DF" w:rsidP="00E274DF">
      <w:pPr>
        <w:ind w:left="-5" w:right="53"/>
      </w:pPr>
    </w:p>
    <w:p w14:paraId="21444F95" w14:textId="77777777" w:rsidR="00D55F8A" w:rsidRDefault="00AB2BE1" w:rsidP="00E274DF">
      <w:pPr>
        <w:pStyle w:val="Heading1"/>
        <w:ind w:left="-5" w:right="53"/>
      </w:pPr>
      <w:r>
        <w:t xml:space="preserve">Registration </w:t>
      </w:r>
    </w:p>
    <w:p w14:paraId="54ADBE80" w14:textId="1D50561E" w:rsidR="00D55F8A" w:rsidRDefault="00AB2BE1" w:rsidP="00E274DF">
      <w:pPr>
        <w:ind w:left="-5" w:right="53"/>
        <w:rPr>
          <w:b/>
        </w:rPr>
      </w:pPr>
      <w:r>
        <w:t xml:space="preserve">To initiate and maintain your status as a graduate student, Jaime Stringer will register you in all your courses for each term (Fall, Winter and Summer). Make sure you double check in Aurora that you are registered. There is a mandatory online academic integrity course (GRAD 7500) that Jaime Stringer will also register you in </w:t>
      </w:r>
      <w:r w:rsidR="00290741">
        <w:t xml:space="preserve">- </w:t>
      </w:r>
      <w:r>
        <w:t>you must get 100% to pass this course</w:t>
      </w:r>
      <w:r w:rsidR="00F84048">
        <w:t xml:space="preserve">, but you can take </w:t>
      </w:r>
      <w:r w:rsidR="005725D0">
        <w:t>up to 5 times</w:t>
      </w:r>
      <w:r>
        <w:t>.</w:t>
      </w:r>
      <w:r w:rsidR="005725D0">
        <w:t xml:space="preserve"> If you fail this course 5 times, you must work with a counsellor in Faculty of Graduate Studies prior to additional chances to take the course.</w:t>
      </w:r>
      <w:r>
        <w:t xml:space="preserve"> You must discuss your subsequent courses with your advisor and then send an email to Jaime about which courses you will be taking. </w:t>
      </w:r>
      <w:r>
        <w:rPr>
          <w:b/>
        </w:rPr>
        <w:t xml:space="preserve"> </w:t>
      </w:r>
    </w:p>
    <w:p w14:paraId="28721742" w14:textId="77777777" w:rsidR="000552B6" w:rsidRDefault="000552B6" w:rsidP="00E274DF">
      <w:pPr>
        <w:ind w:left="-5" w:right="53"/>
      </w:pPr>
    </w:p>
    <w:p w14:paraId="3BF301E3" w14:textId="77777777" w:rsidR="00290741" w:rsidRPr="000552B6" w:rsidRDefault="00AB2BE1" w:rsidP="00290741">
      <w:pPr>
        <w:rPr>
          <w:color w:val="2C5395"/>
          <w:sz w:val="22"/>
          <w:szCs w:val="22"/>
        </w:rPr>
      </w:pPr>
      <w:r>
        <w:rPr>
          <w:b/>
        </w:rPr>
        <w:t>Courses -</w:t>
      </w:r>
      <w:hyperlink r:id="rId11">
        <w:r>
          <w:rPr>
            <w:b/>
            <w:i/>
          </w:rPr>
          <w:t xml:space="preserve"> </w:t>
        </w:r>
      </w:hyperlink>
      <w:r w:rsidR="00290741" w:rsidRPr="00290741">
        <w:t xml:space="preserve"> </w:t>
      </w:r>
      <w:hyperlink r:id="rId12" w:history="1">
        <w:r w:rsidR="00290741" w:rsidRPr="000552B6">
          <w:rPr>
            <w:color w:val="2C5395"/>
            <w:sz w:val="22"/>
            <w:szCs w:val="22"/>
          </w:rPr>
          <w:t>https://www.sci.umanitoba.ca/biological-sciences/winter-2020/</w:t>
        </w:r>
      </w:hyperlink>
    </w:p>
    <w:p w14:paraId="749C432B" w14:textId="77777777" w:rsidR="00290741" w:rsidRPr="000552B6" w:rsidRDefault="00290741" w:rsidP="00290741">
      <w:pPr>
        <w:spacing w:after="5" w:line="249" w:lineRule="auto"/>
        <w:ind w:left="-5" w:right="53" w:hanging="10"/>
        <w:rPr>
          <w:color w:val="2C5395"/>
          <w:sz w:val="22"/>
          <w:szCs w:val="22"/>
        </w:rPr>
      </w:pPr>
      <w:r>
        <w:rPr>
          <w:b/>
        </w:rPr>
        <w:t>Master’s f</w:t>
      </w:r>
      <w:r w:rsidR="00AB2BE1">
        <w:rPr>
          <w:b/>
        </w:rPr>
        <w:t>ees -</w:t>
      </w:r>
      <w:hyperlink r:id="rId13">
        <w:r w:rsidR="00AB2BE1">
          <w:rPr>
            <w:i/>
          </w:rPr>
          <w:t xml:space="preserve"> </w:t>
        </w:r>
      </w:hyperlink>
      <w:r w:rsidRPr="00290741">
        <w:t xml:space="preserve"> </w:t>
      </w:r>
      <w:hyperlink r:id="rId14" w:history="1">
        <w:r w:rsidRPr="000552B6">
          <w:rPr>
            <w:color w:val="2C5395"/>
            <w:sz w:val="22"/>
            <w:szCs w:val="22"/>
          </w:rPr>
          <w:t>http://umanitoba.ca/student/records/fees/1031.html</w:t>
        </w:r>
      </w:hyperlink>
    </w:p>
    <w:p w14:paraId="29C9C36E" w14:textId="77777777" w:rsidR="00D55F8A" w:rsidRPr="000552B6" w:rsidRDefault="00290741" w:rsidP="00290741">
      <w:pPr>
        <w:rPr>
          <w:color w:val="2C5395"/>
          <w:sz w:val="22"/>
          <w:szCs w:val="22"/>
        </w:rPr>
      </w:pPr>
      <w:r w:rsidRPr="00290741">
        <w:rPr>
          <w:b/>
          <w:bCs/>
        </w:rPr>
        <w:t xml:space="preserve">PhD fees - </w:t>
      </w:r>
      <w:hyperlink r:id="rId15" w:history="1">
        <w:r w:rsidRPr="000552B6">
          <w:rPr>
            <w:color w:val="2C5395"/>
            <w:sz w:val="22"/>
            <w:szCs w:val="22"/>
          </w:rPr>
          <w:t>http://umanitoba.ca/student/records/fees/1034.html</w:t>
        </w:r>
      </w:hyperlink>
    </w:p>
    <w:p w14:paraId="3C5B21B6" w14:textId="77777777" w:rsidR="00D55F8A" w:rsidRDefault="00AB2BE1" w:rsidP="00E274DF">
      <w:pPr>
        <w:spacing w:line="259" w:lineRule="auto"/>
        <w:ind w:right="53"/>
      </w:pPr>
      <w:r>
        <w:t xml:space="preserve"> </w:t>
      </w:r>
    </w:p>
    <w:p w14:paraId="0F29194A" w14:textId="77777777" w:rsidR="00D55F8A" w:rsidRDefault="00AB2BE1" w:rsidP="00E274DF">
      <w:pPr>
        <w:pStyle w:val="Heading1"/>
        <w:ind w:left="-5" w:right="53"/>
      </w:pPr>
      <w:r>
        <w:t>Online Portals</w:t>
      </w:r>
      <w:r>
        <w:rPr>
          <w:b w:val="0"/>
          <w:i/>
        </w:rPr>
        <w:t xml:space="preserve">  </w:t>
      </w:r>
    </w:p>
    <w:p w14:paraId="36BBDB03" w14:textId="77777777" w:rsidR="00D55F8A" w:rsidRPr="00290741" w:rsidRDefault="00AB2BE1" w:rsidP="000552B6">
      <w:pPr>
        <w:ind w:left="-5" w:right="53"/>
      </w:pPr>
      <w:r>
        <w:t xml:space="preserve">Before using any of the below applications, make sure you </w:t>
      </w:r>
      <w:r>
        <w:rPr>
          <w:b/>
        </w:rPr>
        <w:t>Claim your University ID</w:t>
      </w:r>
      <w:r>
        <w:t xml:space="preserve">. Go to this link: </w:t>
      </w:r>
      <w:hyperlink r:id="rId16" w:history="1">
        <w:r w:rsidR="000552B6" w:rsidRPr="00290741">
          <w:rPr>
            <w:rStyle w:val="Hyperlink"/>
            <w:color w:val="2C5395"/>
            <w:sz w:val="22"/>
            <w:szCs w:val="22"/>
            <w:u w:val="none"/>
          </w:rPr>
          <w:t>https://signum.umanitoba.ca/</w:t>
        </w:r>
      </w:hyperlink>
      <w:r w:rsidR="00290741" w:rsidRPr="00ED143C">
        <w:rPr>
          <w:color w:val="2C5395"/>
          <w:sz w:val="22"/>
          <w:szCs w:val="22"/>
        </w:rPr>
        <w:t xml:space="preserve"> </w:t>
      </w:r>
      <w:r>
        <w:t xml:space="preserve">and click </w:t>
      </w:r>
      <w:r w:rsidR="00290741">
        <w:t>“</w:t>
      </w:r>
      <w:r>
        <w:t>Claim Your ID</w:t>
      </w:r>
      <w:r w:rsidR="00290741">
        <w:t>”</w:t>
      </w:r>
      <w:r>
        <w:t xml:space="preserve">. </w:t>
      </w:r>
    </w:p>
    <w:p w14:paraId="5FCDE598" w14:textId="77777777" w:rsidR="00D55F8A" w:rsidRDefault="00AB2BE1" w:rsidP="00E274DF">
      <w:pPr>
        <w:spacing w:line="259" w:lineRule="auto"/>
        <w:ind w:right="53"/>
      </w:pPr>
      <w:r>
        <w:rPr>
          <w:i/>
        </w:rPr>
        <w:t xml:space="preserve"> </w:t>
      </w:r>
    </w:p>
    <w:p w14:paraId="78EDDA72" w14:textId="77777777" w:rsidR="00D55F8A" w:rsidRDefault="00AB2BE1" w:rsidP="00E274DF">
      <w:pPr>
        <w:spacing w:after="5" w:line="249" w:lineRule="auto"/>
        <w:ind w:left="442" w:right="53"/>
      </w:pPr>
      <w:r>
        <w:rPr>
          <w:u w:val="single" w:color="000000"/>
        </w:rPr>
        <w:t>Aurora</w:t>
      </w:r>
      <w:r>
        <w:rPr>
          <w:i/>
        </w:rPr>
        <w:t>:</w:t>
      </w:r>
      <w:hyperlink r:id="rId17">
        <w:r>
          <w:t xml:space="preserve"> </w:t>
        </w:r>
      </w:hyperlink>
      <w:hyperlink r:id="rId18">
        <w:r w:rsidRPr="00ED143C">
          <w:rPr>
            <w:color w:val="2E5395"/>
            <w:sz w:val="22"/>
            <w:szCs w:val="22"/>
          </w:rPr>
          <w:t>https://aurora.umanitoba.ca/banprod/twbkwbis.P_GenMenu?name=homepage</w:t>
        </w:r>
      </w:hyperlink>
      <w:hyperlink r:id="rId19">
        <w:r w:rsidRPr="00ED143C">
          <w:rPr>
            <w:i/>
            <w:color w:val="2E5395"/>
            <w:sz w:val="22"/>
            <w:szCs w:val="22"/>
          </w:rPr>
          <w:t xml:space="preserve"> </w:t>
        </w:r>
      </w:hyperlink>
    </w:p>
    <w:p w14:paraId="57E24CA3" w14:textId="77777777" w:rsidR="00D55F8A" w:rsidRDefault="00AB2BE1" w:rsidP="00E274DF">
      <w:pPr>
        <w:ind w:left="442" w:right="53"/>
      </w:pPr>
      <w:r>
        <w:t xml:space="preserve">Once you are registered, a summary of tuition and other fees can be found through Aurora Student. </w:t>
      </w:r>
    </w:p>
    <w:p w14:paraId="1FA2E18F" w14:textId="77777777" w:rsidR="00D55F8A" w:rsidRPr="00ED143C" w:rsidRDefault="0091022D" w:rsidP="00E274DF">
      <w:pPr>
        <w:spacing w:after="5" w:line="249" w:lineRule="auto"/>
        <w:ind w:left="442" w:right="53"/>
        <w:rPr>
          <w:sz w:val="22"/>
          <w:szCs w:val="22"/>
        </w:rPr>
      </w:pPr>
      <w:hyperlink r:id="rId20">
        <w:r w:rsidR="00AB2BE1" w:rsidRPr="00ED143C">
          <w:rPr>
            <w:color w:val="2E5395"/>
            <w:sz w:val="22"/>
            <w:szCs w:val="22"/>
          </w:rPr>
          <w:t>https://aurora.umanitoba.ca/banprod/twbkwbis.P_WWWLogin</w:t>
        </w:r>
      </w:hyperlink>
      <w:hyperlink r:id="rId21">
        <w:r w:rsidR="00AB2BE1" w:rsidRPr="00ED143C">
          <w:rPr>
            <w:sz w:val="22"/>
            <w:szCs w:val="22"/>
          </w:rPr>
          <w:t xml:space="preserve"> </w:t>
        </w:r>
      </w:hyperlink>
    </w:p>
    <w:p w14:paraId="7E4BE30D" w14:textId="45579BB6" w:rsidR="00D55F8A" w:rsidRDefault="00AB2BE1" w:rsidP="00F47826">
      <w:pPr>
        <w:ind w:left="442" w:right="53"/>
      </w:pPr>
      <w:r>
        <w:t xml:space="preserve">Aurora contains access to your Personal Records (required by the University), Enrolment and Academic Records, and Financial Aid/Funding. You will find your tuition total here. Start navigating this site early on.  </w:t>
      </w:r>
    </w:p>
    <w:p w14:paraId="405256D2" w14:textId="77777777" w:rsidR="00D55F8A" w:rsidRPr="00ED143C" w:rsidRDefault="00AB2BE1" w:rsidP="00E274DF">
      <w:pPr>
        <w:spacing w:after="5" w:line="249" w:lineRule="auto"/>
        <w:ind w:left="442" w:right="53"/>
        <w:rPr>
          <w:sz w:val="22"/>
          <w:szCs w:val="22"/>
        </w:rPr>
      </w:pPr>
      <w:r>
        <w:rPr>
          <w:u w:val="single" w:color="000000"/>
        </w:rPr>
        <w:t>Email</w:t>
      </w:r>
      <w:r>
        <w:rPr>
          <w:i/>
        </w:rPr>
        <w:t xml:space="preserve">: </w:t>
      </w:r>
      <w:hyperlink r:id="rId22">
        <w:r w:rsidRPr="00ED143C">
          <w:rPr>
            <w:color w:val="2E5395"/>
            <w:sz w:val="22"/>
            <w:szCs w:val="22"/>
          </w:rPr>
          <w:t>http://umanitoba.ca/ist/email/studentemailindex.html</w:t>
        </w:r>
      </w:hyperlink>
      <w:hyperlink r:id="rId23">
        <w:r w:rsidRPr="00ED143C">
          <w:rPr>
            <w:i/>
            <w:sz w:val="22"/>
            <w:szCs w:val="22"/>
          </w:rPr>
          <w:t xml:space="preserve"> </w:t>
        </w:r>
      </w:hyperlink>
    </w:p>
    <w:p w14:paraId="31D97BC0" w14:textId="19B7145C" w:rsidR="00D55F8A" w:rsidRPr="006B448F" w:rsidRDefault="00AB2BE1" w:rsidP="006B448F">
      <w:pPr>
        <w:ind w:left="426"/>
      </w:pPr>
      <w:r>
        <w:rPr>
          <w:u w:val="single" w:color="000000"/>
        </w:rPr>
        <w:t>JUMP</w:t>
      </w:r>
      <w:r>
        <w:rPr>
          <w:i/>
        </w:rPr>
        <w:t xml:space="preserve">: </w:t>
      </w:r>
      <w:r>
        <w:t xml:space="preserve">can be accessed </w:t>
      </w:r>
      <w:r w:rsidR="006B448F">
        <w:t xml:space="preserve">here </w:t>
      </w:r>
      <w:hyperlink r:id="rId24" w:history="1">
        <w:r w:rsidR="006B448F" w:rsidRPr="006B448F">
          <w:rPr>
            <w:color w:val="2C5395"/>
            <w:sz w:val="22"/>
            <w:szCs w:val="22"/>
          </w:rPr>
          <w:t>http://umanitoba.ca/current-students</w:t>
        </w:r>
      </w:hyperlink>
      <w:r w:rsidR="006B448F" w:rsidRPr="006B448F">
        <w:rPr>
          <w:sz w:val="22"/>
          <w:szCs w:val="22"/>
        </w:rPr>
        <w:t xml:space="preserve"> </w:t>
      </w:r>
      <w:r>
        <w:rPr>
          <w:color w:val="2F2F2F"/>
        </w:rPr>
        <w:t xml:space="preserve">JUMP is the </w:t>
      </w:r>
      <w:r w:rsidR="00F47826">
        <w:rPr>
          <w:color w:val="2F2F2F"/>
        </w:rPr>
        <w:t>U</w:t>
      </w:r>
      <w:r>
        <w:rPr>
          <w:color w:val="2F2F2F"/>
        </w:rPr>
        <w:t xml:space="preserve"> of </w:t>
      </w:r>
      <w:r w:rsidR="00F47826">
        <w:rPr>
          <w:color w:val="2F2F2F"/>
        </w:rPr>
        <w:t>M’s</w:t>
      </w:r>
      <w:r>
        <w:rPr>
          <w:color w:val="2F2F2F"/>
        </w:rPr>
        <w:t xml:space="preserve"> portal for students, faculty, and staff. JUMP provides access to email, course links to UM Learn, campus news and announcements and single sign-on access to many services. </w:t>
      </w:r>
    </w:p>
    <w:p w14:paraId="7F6D36D5" w14:textId="77777777" w:rsidR="00ED143C" w:rsidRPr="00ED143C" w:rsidRDefault="00AB2BE1" w:rsidP="00ED143C">
      <w:pPr>
        <w:spacing w:after="5" w:line="249" w:lineRule="auto"/>
        <w:ind w:left="442" w:right="53" w:hanging="10"/>
        <w:rPr>
          <w:color w:val="2C5395"/>
          <w:sz w:val="21"/>
          <w:szCs w:val="22"/>
          <w:lang w:val="en-US" w:bidi="en-US"/>
        </w:rPr>
      </w:pPr>
      <w:r>
        <w:rPr>
          <w:u w:val="single" w:color="000000"/>
        </w:rPr>
        <w:t xml:space="preserve">UM </w:t>
      </w:r>
      <w:r w:rsidR="006B448F">
        <w:rPr>
          <w:u w:val="single" w:color="000000"/>
        </w:rPr>
        <w:t>Careers</w:t>
      </w:r>
      <w:r>
        <w:t>:</w:t>
      </w:r>
      <w:r w:rsidR="00ED143C">
        <w:rPr>
          <w:i/>
        </w:rPr>
        <w:t xml:space="preserve"> </w:t>
      </w:r>
      <w:hyperlink r:id="rId25" w:history="1">
        <w:r w:rsidR="00ED143C" w:rsidRPr="00ED143C">
          <w:rPr>
            <w:rStyle w:val="Hyperlink"/>
            <w:color w:val="2C5395"/>
            <w:sz w:val="22"/>
            <w:szCs w:val="22"/>
            <w:u w:val="none"/>
          </w:rPr>
          <w:t>https://umanitoba.ca/admin/human_resources/employment/employment_opportunities.html</w:t>
        </w:r>
      </w:hyperlink>
    </w:p>
    <w:p w14:paraId="1BDD9187" w14:textId="77777777" w:rsidR="00D55F8A" w:rsidRDefault="00AB2BE1" w:rsidP="00E274DF">
      <w:pPr>
        <w:spacing w:after="5" w:line="249" w:lineRule="auto"/>
        <w:ind w:left="442" w:right="53"/>
      </w:pPr>
      <w:r>
        <w:t>This site contains active University job postings, for TA-</w:t>
      </w:r>
      <w:proofErr w:type="spellStart"/>
      <w:r>
        <w:t>ing</w:t>
      </w:r>
      <w:proofErr w:type="spellEnd"/>
      <w:r>
        <w:t xml:space="preserve"> and such. </w:t>
      </w:r>
    </w:p>
    <w:p w14:paraId="1E249D2B" w14:textId="77777777" w:rsidR="00D55F8A" w:rsidRPr="00ED143C" w:rsidRDefault="00AB2BE1" w:rsidP="00ED143C">
      <w:pPr>
        <w:ind w:firstLine="426"/>
      </w:pPr>
      <w:r>
        <w:rPr>
          <w:u w:val="single" w:color="000000"/>
        </w:rPr>
        <w:t>UM Learn</w:t>
      </w:r>
      <w:r>
        <w:rPr>
          <w:i/>
        </w:rPr>
        <w:t xml:space="preserve">: </w:t>
      </w:r>
      <w:hyperlink r:id="rId26" w:history="1">
        <w:r w:rsidR="00ED143C" w:rsidRPr="00ED143C">
          <w:rPr>
            <w:rStyle w:val="Hyperlink"/>
            <w:color w:val="2C5395"/>
            <w:sz w:val="22"/>
            <w:szCs w:val="22"/>
            <w:u w:val="none"/>
          </w:rPr>
          <w:t>https://universityofmanitoba.desire2learn.com/d2l/login</w:t>
        </w:r>
      </w:hyperlink>
    </w:p>
    <w:p w14:paraId="22ABF2E5" w14:textId="29CFDCAF" w:rsidR="00D55F8A" w:rsidRDefault="00AB2BE1" w:rsidP="00F47826">
      <w:pPr>
        <w:ind w:left="442" w:right="53"/>
      </w:pPr>
      <w:r w:rsidRPr="006B448F">
        <w:t>This is the online version of your course ‘syllabus’. Your professor can post extra</w:t>
      </w:r>
      <w:r>
        <w:t xml:space="preserve"> resources here and you will have access to class lists and such. </w:t>
      </w:r>
      <w:r w:rsidR="00F84048">
        <w:t xml:space="preserve">This is also where you access any extra courses that need to be completed for lab work, such as WHMIS and biosafety. </w:t>
      </w:r>
    </w:p>
    <w:p w14:paraId="399211BC" w14:textId="77777777" w:rsidR="00D55F8A" w:rsidRDefault="00AB2BE1" w:rsidP="00E274DF">
      <w:pPr>
        <w:pStyle w:val="Heading1"/>
        <w:ind w:left="-5" w:right="53"/>
      </w:pPr>
      <w:r>
        <w:lastRenderedPageBreak/>
        <w:t xml:space="preserve">Training </w:t>
      </w:r>
    </w:p>
    <w:p w14:paraId="33BF2B45" w14:textId="5F2C9C53" w:rsidR="00D55F8A" w:rsidRDefault="00AB2BE1" w:rsidP="00E274DF">
      <w:pPr>
        <w:ind w:left="-5" w:right="53"/>
      </w:pPr>
      <w:r>
        <w:t>Depending upon the selected areas of research, graduate students may be required to take training courses, commonly Animal Care and WHMIS courses. You should get an email to sign up for this fairly early in your degree</w:t>
      </w:r>
      <w:r w:rsidR="00445450">
        <w:t>.</w:t>
      </w:r>
      <w:r w:rsidR="00445450" w:rsidRPr="00445450">
        <w:t xml:space="preserve"> </w:t>
      </w:r>
      <w:r w:rsidR="00445450">
        <w:t>Ask your Advisor if any of these training courses are required for you.</w:t>
      </w:r>
      <w:r>
        <w:rPr>
          <w:i/>
        </w:rPr>
        <w:t xml:space="preserve"> </w:t>
      </w:r>
      <w:r>
        <w:t xml:space="preserve">Everyone is required to take the Academic Integrity Course (GRAD 7500) </w:t>
      </w:r>
      <w:r w:rsidR="00445450">
        <w:t xml:space="preserve">(see </w:t>
      </w:r>
      <w:r w:rsidR="00445450">
        <w:rPr>
          <w:b/>
          <w:bCs/>
        </w:rPr>
        <w:t>Registration</w:t>
      </w:r>
      <w:r w:rsidR="00445450">
        <w:t xml:space="preserve"> section above) </w:t>
      </w:r>
      <w:r>
        <w:t xml:space="preserve">which is an overview of ethical guidelines and plagiarism in research and at the University. </w:t>
      </w:r>
    </w:p>
    <w:p w14:paraId="4D75F7CA" w14:textId="77777777" w:rsidR="00A66986" w:rsidRDefault="00A66986" w:rsidP="00E274DF">
      <w:pPr>
        <w:ind w:left="-5" w:right="53"/>
      </w:pPr>
    </w:p>
    <w:p w14:paraId="47EBC4F7" w14:textId="41AFDFD7" w:rsidR="00D55F8A" w:rsidRDefault="00AB2BE1" w:rsidP="00E274DF">
      <w:pPr>
        <w:spacing w:after="5" w:line="249" w:lineRule="auto"/>
        <w:ind w:left="-5" w:right="53"/>
        <w:rPr>
          <w:sz w:val="22"/>
          <w:szCs w:val="22"/>
        </w:rPr>
      </w:pPr>
      <w:r>
        <w:t>Animal Care</w:t>
      </w:r>
      <w:r>
        <w:rPr>
          <w:i/>
        </w:rPr>
        <w:t xml:space="preserve"> - </w:t>
      </w:r>
      <w:hyperlink r:id="rId27">
        <w:r w:rsidRPr="00ED143C">
          <w:rPr>
            <w:color w:val="2E5395"/>
            <w:sz w:val="22"/>
            <w:szCs w:val="22"/>
          </w:rPr>
          <w:t>http://umanitoba.ca/research/orec/ac.htm</w:t>
        </w:r>
      </w:hyperlink>
      <w:hyperlink r:id="rId28">
        <w:r w:rsidRPr="00ED143C">
          <w:rPr>
            <w:color w:val="2E5395"/>
            <w:sz w:val="22"/>
            <w:szCs w:val="22"/>
          </w:rPr>
          <w:t>l</w:t>
        </w:r>
      </w:hyperlink>
      <w:hyperlink r:id="rId29">
        <w:r w:rsidRPr="00ED143C">
          <w:rPr>
            <w:sz w:val="22"/>
            <w:szCs w:val="22"/>
          </w:rPr>
          <w:t xml:space="preserve"> </w:t>
        </w:r>
      </w:hyperlink>
    </w:p>
    <w:p w14:paraId="132B24AF" w14:textId="77777777" w:rsidR="00A66986" w:rsidRDefault="00A66986" w:rsidP="00E274DF">
      <w:pPr>
        <w:spacing w:after="5" w:line="249" w:lineRule="auto"/>
        <w:ind w:left="-5" w:right="53"/>
        <w:rPr>
          <w:sz w:val="22"/>
          <w:szCs w:val="22"/>
        </w:rPr>
      </w:pPr>
    </w:p>
    <w:p w14:paraId="1C4A3309" w14:textId="2B12ECC8" w:rsidR="005725D0" w:rsidRDefault="005725D0" w:rsidP="00E274DF">
      <w:pPr>
        <w:spacing w:after="5" w:line="249" w:lineRule="auto"/>
        <w:ind w:left="-5" w:right="53"/>
      </w:pPr>
      <w:r>
        <w:t>The Faculty of Graduate Studies offers short workshops to help you during your degree (</w:t>
      </w:r>
      <w:hyperlink r:id="rId30" w:history="1">
        <w:r w:rsidRPr="00A66986">
          <w:rPr>
            <w:rStyle w:val="Hyperlink"/>
            <w:color w:val="2C5395"/>
            <w:sz w:val="22"/>
            <w:szCs w:val="22"/>
            <w:u w:val="none"/>
          </w:rPr>
          <w:t>https://umanitoba.ca/faculties/graduate_studies/workshops/gradsteps.html</w:t>
        </w:r>
      </w:hyperlink>
      <w:r>
        <w:t>) as well as MITACs training courses (</w:t>
      </w:r>
      <w:hyperlink r:id="rId31" w:history="1">
        <w:r w:rsidRPr="00A66986">
          <w:rPr>
            <w:rStyle w:val="Hyperlink"/>
            <w:color w:val="2C5395"/>
            <w:sz w:val="22"/>
            <w:szCs w:val="22"/>
            <w:u w:val="none"/>
          </w:rPr>
          <w:t>https://umanitoba.ca/faculties/graduate_studies/workshops/mitacs.html</w:t>
        </w:r>
      </w:hyperlink>
      <w:r>
        <w:t>). These courses range from writing proposals, using library technology to courses in communication, leadership and time management. They do help!  The MITACs courses are free for Grad Students and really expensive for anyone else.</w:t>
      </w:r>
    </w:p>
    <w:p w14:paraId="3AF01BD6" w14:textId="77777777" w:rsidR="00D55F8A" w:rsidRDefault="00AB2BE1" w:rsidP="00E274DF">
      <w:pPr>
        <w:spacing w:line="259" w:lineRule="auto"/>
        <w:ind w:left="432" w:right="53"/>
      </w:pPr>
      <w:r>
        <w:rPr>
          <w:i/>
          <w:color w:val="0000FF"/>
        </w:rPr>
        <w:t xml:space="preserve"> </w:t>
      </w:r>
    </w:p>
    <w:p w14:paraId="2868ADFF" w14:textId="77777777" w:rsidR="00D55F8A" w:rsidRDefault="00AB2BE1" w:rsidP="00E274DF">
      <w:pPr>
        <w:pStyle w:val="Heading1"/>
        <w:ind w:left="-5" w:right="53"/>
      </w:pPr>
      <w:r>
        <w:t xml:space="preserve">Supplemental Regulations </w:t>
      </w:r>
    </w:p>
    <w:p w14:paraId="52E7CD87" w14:textId="77777777" w:rsidR="00D55F8A" w:rsidRPr="00ED143C" w:rsidRDefault="0091022D" w:rsidP="00E274DF">
      <w:pPr>
        <w:spacing w:after="5" w:line="249" w:lineRule="auto"/>
        <w:ind w:left="-5" w:right="53"/>
        <w:rPr>
          <w:sz w:val="22"/>
          <w:szCs w:val="22"/>
        </w:rPr>
      </w:pPr>
      <w:hyperlink r:id="rId32">
        <w:r w:rsidR="00AB2BE1" w:rsidRPr="00ED143C">
          <w:rPr>
            <w:color w:val="2E5395"/>
            <w:sz w:val="22"/>
            <w:szCs w:val="22"/>
          </w:rPr>
          <w:t>http://umanitoba.ca/faculties/graduate_studies/admin/supplemental_regulations.html</w:t>
        </w:r>
      </w:hyperlink>
      <w:hyperlink r:id="rId33">
        <w:r w:rsidR="00AB2BE1" w:rsidRPr="00ED143C">
          <w:rPr>
            <w:color w:val="5B9BD4"/>
            <w:sz w:val="22"/>
            <w:szCs w:val="22"/>
          </w:rPr>
          <w:t xml:space="preserve"> </w:t>
        </w:r>
      </w:hyperlink>
    </w:p>
    <w:p w14:paraId="21C48F3C" w14:textId="272AF711" w:rsidR="00D55F8A" w:rsidRDefault="00AB2BE1" w:rsidP="00E274DF">
      <w:pPr>
        <w:ind w:left="-5" w:right="53"/>
      </w:pPr>
      <w:r>
        <w:t xml:space="preserve">The rules and policies regarding the formality of your degree and relationship with the University. This contains all the forms and guidelines you need. A pain to read, but you </w:t>
      </w:r>
      <w:r>
        <w:rPr>
          <w:i/>
        </w:rPr>
        <w:t>really should</w:t>
      </w:r>
      <w:r w:rsidR="006B448F">
        <w:t>, especially when completing milestones like the proposal and candidacy exam!</w:t>
      </w:r>
      <w:r w:rsidR="00F47826">
        <w:t xml:space="preserve"> Be sure to check it for updates as it might change throughout your degree. </w:t>
      </w:r>
    </w:p>
    <w:p w14:paraId="0CB7A673" w14:textId="77777777" w:rsidR="00D55F8A" w:rsidRDefault="00AB2BE1" w:rsidP="00E274DF">
      <w:pPr>
        <w:spacing w:line="259" w:lineRule="auto"/>
        <w:ind w:right="53"/>
      </w:pPr>
      <w:r>
        <w:rPr>
          <w:i/>
        </w:rPr>
        <w:t xml:space="preserve"> </w:t>
      </w:r>
    </w:p>
    <w:p w14:paraId="7C793F59" w14:textId="77777777" w:rsidR="00D55F8A" w:rsidRDefault="00AB2BE1" w:rsidP="00E274DF">
      <w:pPr>
        <w:pStyle w:val="Heading1"/>
        <w:ind w:left="-5" w:right="53"/>
      </w:pPr>
      <w:r>
        <w:t>Proposal</w:t>
      </w:r>
      <w:r>
        <w:rPr>
          <w:b w:val="0"/>
          <w:i/>
        </w:rPr>
        <w:t xml:space="preserve"> </w:t>
      </w:r>
      <w:r>
        <w:rPr>
          <w:b w:val="0"/>
        </w:rPr>
        <w:t xml:space="preserve"> </w:t>
      </w:r>
    </w:p>
    <w:p w14:paraId="528034AA" w14:textId="531FD3BF" w:rsidR="00D55F8A" w:rsidRDefault="00AB2BE1" w:rsidP="00E274DF">
      <w:pPr>
        <w:ind w:left="-5" w:right="53"/>
      </w:pPr>
      <w:r>
        <w:t xml:space="preserve">You are required to develop a thesis-research proposal, which should be completed within the first six months of study for MSc and within the first year for PhD. A public presentation of the proposal is required at the PhD level. Find the outline for the proposal in the Supplemental Regulations document (Ctrl F </w:t>
      </w:r>
      <w:r w:rsidR="00F47826">
        <w:t xml:space="preserve">or Command F </w:t>
      </w:r>
      <w:r>
        <w:t xml:space="preserve">and search Proposal) </w:t>
      </w:r>
      <w:r>
        <w:rPr>
          <w:color w:val="FF0000"/>
        </w:rPr>
        <w:t xml:space="preserve"> </w:t>
      </w:r>
    </w:p>
    <w:p w14:paraId="1B713700" w14:textId="77777777" w:rsidR="00D55F8A" w:rsidRDefault="00AB2BE1" w:rsidP="00E274DF">
      <w:pPr>
        <w:spacing w:line="259" w:lineRule="auto"/>
        <w:ind w:right="53"/>
      </w:pPr>
      <w:r>
        <w:t xml:space="preserve"> </w:t>
      </w:r>
    </w:p>
    <w:p w14:paraId="6157BB49" w14:textId="77777777" w:rsidR="006B448F" w:rsidRPr="006B448F" w:rsidRDefault="00AB2BE1" w:rsidP="006B448F">
      <w:pPr>
        <w:rPr>
          <w:color w:val="2C5395"/>
          <w:sz w:val="22"/>
          <w:szCs w:val="22"/>
        </w:rPr>
      </w:pPr>
      <w:r>
        <w:t xml:space="preserve">Additional information </w:t>
      </w:r>
      <w:r w:rsidR="006B448F">
        <w:t xml:space="preserve">for PhDs </w:t>
      </w:r>
      <w:r>
        <w:t>can be found at this website</w:t>
      </w:r>
      <w:r w:rsidR="006B448F">
        <w:t>:</w:t>
      </w:r>
      <w:r>
        <w:t xml:space="preserve"> </w:t>
      </w:r>
      <w:hyperlink r:id="rId34" w:history="1">
        <w:r w:rsidR="006B448F" w:rsidRPr="006B448F">
          <w:rPr>
            <w:color w:val="2C5395"/>
            <w:sz w:val="22"/>
            <w:szCs w:val="22"/>
          </w:rPr>
          <w:t>http://www.sci.umanitoba.ca/biological-sciences/wp-content/uploads/sites/5/2018/08/PhD-Proposal-Information.pdf</w:t>
        </w:r>
      </w:hyperlink>
    </w:p>
    <w:p w14:paraId="7DB8D9E0" w14:textId="77777777" w:rsidR="00D55F8A" w:rsidRDefault="00D55F8A" w:rsidP="00E274DF">
      <w:pPr>
        <w:spacing w:line="259" w:lineRule="auto"/>
        <w:ind w:right="53"/>
      </w:pPr>
    </w:p>
    <w:p w14:paraId="378B57F8" w14:textId="36551DA5" w:rsidR="001C6307" w:rsidRDefault="00AB2BE1" w:rsidP="001C6307">
      <w:pPr>
        <w:ind w:left="-5" w:right="53"/>
      </w:pPr>
      <w:r>
        <w:t>Ask your Advisor for general proposal guidelines, but they are typically 5-</w:t>
      </w:r>
      <w:r w:rsidR="005725D0">
        <w:t xml:space="preserve">10 </w:t>
      </w:r>
      <w:r>
        <w:t xml:space="preserve">pages and include the following sections: </w:t>
      </w:r>
    </w:p>
    <w:p w14:paraId="7A5F0DF1" w14:textId="77777777" w:rsidR="00F47826" w:rsidRDefault="00F47826" w:rsidP="001C6307">
      <w:pPr>
        <w:ind w:left="-5" w:right="53"/>
      </w:pPr>
    </w:p>
    <w:p w14:paraId="77BA86A7" w14:textId="77777777" w:rsidR="00D55F8A" w:rsidRDefault="00AB2BE1" w:rsidP="00E0247D">
      <w:pPr>
        <w:ind w:right="53" w:firstLine="567"/>
      </w:pPr>
      <w:r>
        <w:t xml:space="preserve">Title </w:t>
      </w:r>
    </w:p>
    <w:p w14:paraId="49CCB266" w14:textId="77777777" w:rsidR="00D55F8A" w:rsidRDefault="00AB2BE1" w:rsidP="001C6307">
      <w:pPr>
        <w:tabs>
          <w:tab w:val="center" w:pos="1265"/>
        </w:tabs>
        <w:ind w:left="-15" w:right="53" w:firstLine="572"/>
      </w:pPr>
      <w:r>
        <w:t xml:space="preserve">Introduction </w:t>
      </w:r>
    </w:p>
    <w:p w14:paraId="4CE4C51A" w14:textId="38CD7422" w:rsidR="00D55F8A" w:rsidRDefault="00AB2BE1" w:rsidP="001C6307">
      <w:pPr>
        <w:tabs>
          <w:tab w:val="center" w:pos="1543"/>
        </w:tabs>
        <w:ind w:left="-15" w:right="53" w:firstLine="572"/>
      </w:pPr>
      <w:r>
        <w:t xml:space="preserve">Proposed Methods </w:t>
      </w:r>
      <w:r w:rsidR="00F47826">
        <w:t>(more detailed methods can be put in an appendix)</w:t>
      </w:r>
    </w:p>
    <w:p w14:paraId="7F6A4C4F" w14:textId="77777777" w:rsidR="006B448F" w:rsidRDefault="00AB2BE1" w:rsidP="001C6307">
      <w:pPr>
        <w:ind w:left="-5" w:right="53" w:firstLine="572"/>
      </w:pPr>
      <w:r>
        <w:t xml:space="preserve">Expected Results  </w:t>
      </w:r>
      <w:r>
        <w:tab/>
      </w:r>
    </w:p>
    <w:p w14:paraId="2BFE790C" w14:textId="77777777" w:rsidR="00D55F8A" w:rsidRDefault="00AB2BE1" w:rsidP="001C6307">
      <w:pPr>
        <w:ind w:right="53" w:firstLine="572"/>
      </w:pPr>
      <w:r>
        <w:t xml:space="preserve">Discussion </w:t>
      </w:r>
    </w:p>
    <w:p w14:paraId="5C768F0F" w14:textId="77777777" w:rsidR="001C6307" w:rsidRDefault="00AB2BE1" w:rsidP="001C6307">
      <w:pPr>
        <w:tabs>
          <w:tab w:val="center" w:pos="1119"/>
        </w:tabs>
        <w:ind w:left="-15" w:right="53" w:firstLine="572"/>
      </w:pPr>
      <w:r>
        <w:t xml:space="preserve">Timeline </w:t>
      </w:r>
    </w:p>
    <w:p w14:paraId="4B5B1A26" w14:textId="63162D22" w:rsidR="00D55F8A" w:rsidRDefault="00AB2BE1" w:rsidP="001C6307">
      <w:pPr>
        <w:tabs>
          <w:tab w:val="center" w:pos="1119"/>
        </w:tabs>
        <w:ind w:left="-15" w:right="53" w:firstLine="572"/>
      </w:pPr>
      <w:r>
        <w:t xml:space="preserve">References </w:t>
      </w:r>
    </w:p>
    <w:p w14:paraId="64CE4F3C" w14:textId="59C2A17D" w:rsidR="00A66986" w:rsidRDefault="00A66986" w:rsidP="001C6307">
      <w:pPr>
        <w:tabs>
          <w:tab w:val="center" w:pos="1119"/>
        </w:tabs>
        <w:ind w:left="-15" w:right="53" w:firstLine="572"/>
      </w:pPr>
    </w:p>
    <w:p w14:paraId="01070CA2" w14:textId="792AFE6D" w:rsidR="00D55F8A" w:rsidRDefault="00D55F8A" w:rsidP="00E274DF">
      <w:pPr>
        <w:spacing w:line="259" w:lineRule="auto"/>
        <w:ind w:right="53"/>
      </w:pPr>
    </w:p>
    <w:p w14:paraId="067C5AC0" w14:textId="77777777" w:rsidR="00D55F8A" w:rsidRPr="00ED143C" w:rsidRDefault="00AB2BE1" w:rsidP="00E274DF">
      <w:pPr>
        <w:spacing w:after="5" w:line="249" w:lineRule="auto"/>
        <w:ind w:left="-5" w:right="53"/>
        <w:rPr>
          <w:sz w:val="22"/>
          <w:szCs w:val="22"/>
        </w:rPr>
      </w:pPr>
      <w:r>
        <w:rPr>
          <w:b/>
        </w:rPr>
        <w:lastRenderedPageBreak/>
        <w:t xml:space="preserve">Important Dates </w:t>
      </w:r>
      <w:hyperlink r:id="rId35">
        <w:r w:rsidRPr="00ED143C">
          <w:rPr>
            <w:color w:val="2E5395"/>
            <w:sz w:val="22"/>
            <w:szCs w:val="22"/>
          </w:rPr>
          <w:t>http://umanitoba.ca/student/records/deadlines/</w:t>
        </w:r>
      </w:hyperlink>
      <w:hyperlink r:id="rId36">
        <w:r w:rsidRPr="00ED143C">
          <w:rPr>
            <w:b/>
            <w:sz w:val="22"/>
            <w:szCs w:val="22"/>
          </w:rPr>
          <w:t xml:space="preserve"> </w:t>
        </w:r>
      </w:hyperlink>
    </w:p>
    <w:p w14:paraId="6BB23E8E" w14:textId="77777777" w:rsidR="00D55F8A" w:rsidRDefault="00AB2BE1" w:rsidP="00E274DF">
      <w:pPr>
        <w:ind w:left="-5" w:right="53"/>
      </w:pPr>
      <w:r>
        <w:rPr>
          <w:u w:val="single" w:color="000000"/>
        </w:rPr>
        <w:t>Progress Reports</w:t>
      </w:r>
      <w:r>
        <w:rPr>
          <w:i/>
        </w:rPr>
        <w:t xml:space="preserve"> - </w:t>
      </w:r>
      <w:r>
        <w:t xml:space="preserve">Deadline for submission of the Annual Progress Report Form is June 1. </w:t>
      </w:r>
    </w:p>
    <w:p w14:paraId="3016CBE0" w14:textId="77777777" w:rsidR="00C87506" w:rsidRPr="00C87506" w:rsidRDefault="00C87506" w:rsidP="00E274DF">
      <w:pPr>
        <w:ind w:left="-5" w:right="53"/>
        <w:rPr>
          <w:sz w:val="10"/>
          <w:szCs w:val="10"/>
        </w:rPr>
      </w:pPr>
    </w:p>
    <w:p w14:paraId="75981562" w14:textId="77777777" w:rsidR="00D55F8A" w:rsidRDefault="00AB2BE1" w:rsidP="00E274DF">
      <w:pPr>
        <w:ind w:left="-5" w:right="53"/>
      </w:pPr>
      <w:r>
        <w:rPr>
          <w:u w:val="single" w:color="000000"/>
        </w:rPr>
        <w:t>Committee meetings</w:t>
      </w:r>
      <w:r>
        <w:rPr>
          <w:i/>
        </w:rPr>
        <w:t xml:space="preserve"> - </w:t>
      </w:r>
      <w:r>
        <w:t xml:space="preserve">The Advisory Committee must meet at least annually, and not later than June 1, as this is the deadline for the abovementioned Progress Report Form.  </w:t>
      </w:r>
    </w:p>
    <w:p w14:paraId="6679359A" w14:textId="77777777" w:rsidR="00C87506" w:rsidRPr="00C87506" w:rsidRDefault="00C87506" w:rsidP="00E274DF">
      <w:pPr>
        <w:ind w:left="-5" w:right="53"/>
        <w:rPr>
          <w:sz w:val="10"/>
          <w:szCs w:val="10"/>
        </w:rPr>
      </w:pPr>
    </w:p>
    <w:p w14:paraId="530A4F74" w14:textId="77777777" w:rsidR="00D55F8A" w:rsidRDefault="00AB2BE1" w:rsidP="00E274DF">
      <w:pPr>
        <w:ind w:left="-5" w:right="53"/>
      </w:pPr>
      <w:r>
        <w:rPr>
          <w:u w:val="single" w:color="000000"/>
        </w:rPr>
        <w:t>Candidacy Exam (PhD Students only)</w:t>
      </w:r>
      <w:r>
        <w:t xml:space="preserve"> - This is the big one and a pass means you are now a PhD candidate proper. The exam must be completed after the thesis proposal and is an eight week process so set aside time for this! Make sure you start the process of scheduling the exam at least </w:t>
      </w:r>
      <w:r w:rsidR="00C87506">
        <w:t>3-</w:t>
      </w:r>
      <w:r>
        <w:t xml:space="preserve">4 months prior to when you would like it to start. More detailed information can be found in the Department’s supplemental regulations. </w:t>
      </w:r>
    </w:p>
    <w:p w14:paraId="4D96EE4E" w14:textId="77777777" w:rsidR="00C87506" w:rsidRPr="00C87506" w:rsidRDefault="00C87506" w:rsidP="00E274DF">
      <w:pPr>
        <w:ind w:left="-5" w:right="53"/>
        <w:rPr>
          <w:sz w:val="10"/>
          <w:szCs w:val="10"/>
        </w:rPr>
      </w:pPr>
    </w:p>
    <w:p w14:paraId="32410605" w14:textId="77777777" w:rsidR="00C87506" w:rsidRPr="001C6307" w:rsidRDefault="00AB2BE1" w:rsidP="001C6307">
      <w:pPr>
        <w:ind w:left="-5" w:right="53"/>
      </w:pPr>
      <w:r>
        <w:rPr>
          <w:u w:val="single" w:color="000000"/>
        </w:rPr>
        <w:t>Thesis</w:t>
      </w:r>
      <w:r>
        <w:rPr>
          <w:i/>
        </w:rPr>
        <w:t xml:space="preserve"> - </w:t>
      </w:r>
      <w:hyperlink r:id="rId37">
        <w:r w:rsidRPr="00ED143C">
          <w:rPr>
            <w:color w:val="2E5395"/>
            <w:sz w:val="22"/>
            <w:szCs w:val="22"/>
          </w:rPr>
          <w:t>http://umanitoba.ca/faculties/graduate_studies/thesis/index.htm</w:t>
        </w:r>
      </w:hyperlink>
      <w:hyperlink r:id="rId38">
        <w:r w:rsidRPr="00ED143C">
          <w:rPr>
            <w:color w:val="2E5395"/>
            <w:sz w:val="22"/>
            <w:szCs w:val="22"/>
          </w:rPr>
          <w:t>l</w:t>
        </w:r>
      </w:hyperlink>
      <w:hyperlink r:id="rId39">
        <w:r w:rsidRPr="00ED143C">
          <w:rPr>
            <w:color w:val="2E5395"/>
            <w:sz w:val="22"/>
            <w:szCs w:val="22"/>
          </w:rPr>
          <w:t xml:space="preserve"> </w:t>
        </w:r>
      </w:hyperlink>
      <w:r>
        <w:t xml:space="preserve">This guide contains formatting regulations as well as deadlines for submission. </w:t>
      </w:r>
    </w:p>
    <w:p w14:paraId="0390C5F0" w14:textId="77777777" w:rsidR="00C87506" w:rsidRDefault="00AB2BE1" w:rsidP="00E274DF">
      <w:pPr>
        <w:spacing w:line="263" w:lineRule="auto"/>
        <w:ind w:left="720" w:right="53" w:hanging="720"/>
      </w:pPr>
      <w:r>
        <w:rPr>
          <w:u w:val="single" w:color="000000"/>
        </w:rPr>
        <w:t>A Rough Outline of the Academic year:</w:t>
      </w:r>
      <w:r>
        <w:t xml:space="preserve"> </w:t>
      </w:r>
    </w:p>
    <w:p w14:paraId="64062CAD" w14:textId="77777777" w:rsidR="00D55F8A" w:rsidRDefault="00AB2BE1" w:rsidP="00C80EF9">
      <w:pPr>
        <w:spacing w:line="263" w:lineRule="auto"/>
        <w:ind w:left="851" w:right="53"/>
      </w:pPr>
      <w:r>
        <w:t xml:space="preserve">Early Jan - New Student Orientation </w:t>
      </w:r>
      <w:r>
        <w:tab/>
        <w:t xml:space="preserve"> </w:t>
      </w:r>
    </w:p>
    <w:p w14:paraId="5BECD44B" w14:textId="77777777" w:rsidR="00D55F8A" w:rsidRDefault="00AB2BE1" w:rsidP="00C80EF9">
      <w:pPr>
        <w:ind w:left="851" w:right="53"/>
      </w:pPr>
      <w:r>
        <w:t xml:space="preserve">Mid-January - Last date to declare intent to graduate in Spring </w:t>
      </w:r>
    </w:p>
    <w:p w14:paraId="27992D38" w14:textId="77777777" w:rsidR="00D55F8A" w:rsidRDefault="00AB2BE1" w:rsidP="00C80EF9">
      <w:pPr>
        <w:tabs>
          <w:tab w:val="center" w:pos="3489"/>
        </w:tabs>
        <w:ind w:left="851" w:right="53"/>
      </w:pPr>
      <w:r>
        <w:t xml:space="preserve">Louis Riel Day - Third Monday in February, University closed </w:t>
      </w:r>
    </w:p>
    <w:p w14:paraId="3A688D5E" w14:textId="77777777" w:rsidR="00D55F8A" w:rsidRDefault="00AB2BE1" w:rsidP="00C80EF9">
      <w:pPr>
        <w:tabs>
          <w:tab w:val="center" w:pos="2931"/>
        </w:tabs>
        <w:ind w:left="851" w:right="53"/>
      </w:pPr>
      <w:r>
        <w:t xml:space="preserve">Reading Week – Late February, University closed </w:t>
      </w:r>
    </w:p>
    <w:p w14:paraId="580428B0" w14:textId="77777777" w:rsidR="00C87506" w:rsidRDefault="00AB2BE1" w:rsidP="00C80EF9">
      <w:pPr>
        <w:ind w:left="851" w:right="53"/>
      </w:pPr>
      <w:r>
        <w:t xml:space="preserve">Good Friday – March or April, University closed  </w:t>
      </w:r>
      <w:r>
        <w:tab/>
      </w:r>
    </w:p>
    <w:p w14:paraId="3299C41A" w14:textId="77777777" w:rsidR="00D55F8A" w:rsidRDefault="00AB2BE1" w:rsidP="00C80EF9">
      <w:pPr>
        <w:ind w:left="851" w:right="53"/>
      </w:pPr>
      <w:r>
        <w:t xml:space="preserve">Early Sept - New student orientation </w:t>
      </w:r>
    </w:p>
    <w:p w14:paraId="5004DCF4" w14:textId="77777777" w:rsidR="00C80EF9" w:rsidRDefault="00AB2BE1" w:rsidP="00C80EF9">
      <w:pPr>
        <w:ind w:left="851" w:right="53"/>
      </w:pPr>
      <w:r>
        <w:t xml:space="preserve">Mid-Sept - Last day to declare intent to graduate in Feb  </w:t>
      </w:r>
      <w:r>
        <w:tab/>
      </w:r>
    </w:p>
    <w:p w14:paraId="659D6FBA" w14:textId="77777777" w:rsidR="00D55F8A" w:rsidRDefault="00AB2BE1" w:rsidP="00C80EF9">
      <w:pPr>
        <w:ind w:left="851" w:right="53"/>
      </w:pPr>
      <w:r>
        <w:t xml:space="preserve">Thanksgiving Day - Early October, University closed </w:t>
      </w:r>
    </w:p>
    <w:p w14:paraId="63D432C5" w14:textId="77777777" w:rsidR="00D55F8A" w:rsidRDefault="00AB2BE1" w:rsidP="00C80EF9">
      <w:pPr>
        <w:tabs>
          <w:tab w:val="center" w:pos="3089"/>
        </w:tabs>
        <w:spacing w:after="14" w:line="247" w:lineRule="auto"/>
        <w:ind w:left="851" w:right="53"/>
      </w:pPr>
      <w:r>
        <w:t xml:space="preserve">Remembrance Day - November 11, University closed </w:t>
      </w:r>
    </w:p>
    <w:p w14:paraId="5EACA79A" w14:textId="77777777" w:rsidR="001C6307" w:rsidRDefault="001C6307" w:rsidP="00C87506">
      <w:pPr>
        <w:tabs>
          <w:tab w:val="center" w:pos="3089"/>
        </w:tabs>
        <w:spacing w:after="14" w:line="247" w:lineRule="auto"/>
        <w:ind w:left="-15" w:right="53"/>
      </w:pPr>
    </w:p>
    <w:p w14:paraId="20A69856" w14:textId="77777777" w:rsidR="00D55F8A" w:rsidRDefault="00AB2BE1" w:rsidP="00E274DF">
      <w:pPr>
        <w:pStyle w:val="Heading1"/>
        <w:ind w:left="-5" w:right="53"/>
      </w:pPr>
      <w:r>
        <w:t xml:space="preserve">The Biological Sciences Department  </w:t>
      </w:r>
    </w:p>
    <w:p w14:paraId="322EE978" w14:textId="77777777" w:rsidR="00C87506" w:rsidRPr="00C87506" w:rsidRDefault="00AB2BE1" w:rsidP="00C87506">
      <w:r>
        <w:t>This website contains an updated list of the Faculty, Support Staff and Technicians</w:t>
      </w:r>
      <w:r w:rsidR="00E9770F">
        <w:t xml:space="preserve">: </w:t>
      </w:r>
      <w:hyperlink r:id="rId40" w:history="1">
        <w:r w:rsidR="00C87506" w:rsidRPr="00C87506">
          <w:rPr>
            <w:color w:val="2C5395"/>
            <w:sz w:val="22"/>
            <w:szCs w:val="22"/>
          </w:rPr>
          <w:t>https://www.sci.umanitoba.ca/biological</w:t>
        </w:r>
        <w:r w:rsidR="00E9770F">
          <w:rPr>
            <w:color w:val="2C5395"/>
            <w:sz w:val="22"/>
            <w:szCs w:val="22"/>
          </w:rPr>
          <w:t>-</w:t>
        </w:r>
        <w:r w:rsidR="00C87506" w:rsidRPr="00C87506">
          <w:rPr>
            <w:color w:val="2C5395"/>
            <w:sz w:val="22"/>
            <w:szCs w:val="22"/>
          </w:rPr>
          <w:t>sciences/people/directory/</w:t>
        </w:r>
      </w:hyperlink>
    </w:p>
    <w:p w14:paraId="4CBF6C59" w14:textId="77777777" w:rsidR="00D55F8A" w:rsidRDefault="00D55F8A" w:rsidP="00E274DF">
      <w:pPr>
        <w:ind w:left="-5" w:right="53"/>
      </w:pPr>
    </w:p>
    <w:p w14:paraId="66AC5E4F" w14:textId="77777777" w:rsidR="00D55F8A" w:rsidRDefault="00AB2BE1" w:rsidP="00F84048">
      <w:pPr>
        <w:spacing w:after="120"/>
        <w:ind w:left="-5" w:right="51"/>
      </w:pPr>
      <w:r>
        <w:rPr>
          <w:b/>
        </w:rPr>
        <w:t>Important Support Staff:</w:t>
      </w:r>
      <w:r>
        <w:t xml:space="preserve"> located in the Biological Sciences Building (BSB), main floor</w:t>
      </w:r>
      <w:r w:rsidR="00C87506">
        <w:t>, 212</w:t>
      </w:r>
    </w:p>
    <w:p w14:paraId="6263FD99" w14:textId="1F874779" w:rsidR="00F84048" w:rsidRDefault="00F84048" w:rsidP="00F84048">
      <w:pPr>
        <w:ind w:left="1134" w:right="51" w:hanging="709"/>
      </w:pPr>
      <w:r>
        <w:t xml:space="preserve">Sarah Fortier – Reception/Undergraduate Program Assistant – Sarah is who you see when you enter the office, she works reception and can book rooms </w:t>
      </w:r>
    </w:p>
    <w:p w14:paraId="23CDB1AB" w14:textId="478BDFD8" w:rsidR="00F84048" w:rsidRDefault="00F84048" w:rsidP="00F84048">
      <w:pPr>
        <w:ind w:left="1134" w:right="51" w:hanging="709"/>
      </w:pPr>
      <w:r>
        <w:tab/>
        <w:t>Email: sarah.fortier@umanitoba.ca</w:t>
      </w:r>
    </w:p>
    <w:p w14:paraId="5C174725" w14:textId="77777777" w:rsidR="00F84048" w:rsidRPr="00F84048" w:rsidRDefault="00F84048" w:rsidP="00F84048">
      <w:pPr>
        <w:ind w:left="1134" w:right="51" w:hanging="709"/>
        <w:rPr>
          <w:sz w:val="16"/>
          <w:szCs w:val="16"/>
        </w:rPr>
      </w:pPr>
    </w:p>
    <w:p w14:paraId="7DAADD94" w14:textId="0F1CBDA4" w:rsidR="00C87506" w:rsidRDefault="00C87506" w:rsidP="00C80EF9">
      <w:pPr>
        <w:spacing w:after="1" w:line="237" w:lineRule="auto"/>
        <w:ind w:left="1134" w:right="53" w:hanging="708"/>
      </w:pPr>
      <w:r>
        <w:t xml:space="preserve">Jaime Stringer - Graduate </w:t>
      </w:r>
      <w:r w:rsidR="0011511C">
        <w:t>Program Assistant</w:t>
      </w:r>
      <w:r>
        <w:t xml:space="preserve"> – Registers all students for classes each term,</w:t>
      </w:r>
      <w:r w:rsidR="00C80EF9">
        <w:t xml:space="preserve"> </w:t>
      </w:r>
      <w:r w:rsidR="00C7607C">
        <w:t>hands out laboratory and building keys</w:t>
      </w:r>
      <w:r>
        <w:t xml:space="preserve"> and overall is a great lifeline!</w:t>
      </w:r>
    </w:p>
    <w:p w14:paraId="1F0371A6" w14:textId="77777777" w:rsidR="00C87506" w:rsidRDefault="00C87506" w:rsidP="00C80EF9">
      <w:pPr>
        <w:tabs>
          <w:tab w:val="center" w:pos="720"/>
          <w:tab w:val="center" w:pos="3091"/>
        </w:tabs>
        <w:ind w:left="1134" w:right="53" w:hanging="708"/>
      </w:pPr>
      <w:r>
        <w:rPr>
          <w:rFonts w:ascii="Calibri" w:eastAsia="Calibri" w:hAnsi="Calibri" w:cs="Calibri"/>
          <w:sz w:val="22"/>
        </w:rPr>
        <w:tab/>
      </w:r>
      <w:r>
        <w:t xml:space="preserve"> </w:t>
      </w:r>
      <w:r>
        <w:tab/>
        <w:t xml:space="preserve">Email: Jaime.Stringer@umanitoba.ca </w:t>
      </w:r>
    </w:p>
    <w:p w14:paraId="4B9C8E87" w14:textId="77777777" w:rsidR="00F84048" w:rsidRPr="00F84048" w:rsidRDefault="00F84048" w:rsidP="00C80EF9">
      <w:pPr>
        <w:ind w:left="1134" w:right="53" w:hanging="708"/>
        <w:rPr>
          <w:sz w:val="16"/>
          <w:szCs w:val="16"/>
        </w:rPr>
      </w:pPr>
    </w:p>
    <w:p w14:paraId="622BC2F2" w14:textId="0902CDC4" w:rsidR="00D55F8A" w:rsidRDefault="00AB2BE1" w:rsidP="00C80EF9">
      <w:pPr>
        <w:ind w:left="1134" w:right="53" w:hanging="708"/>
      </w:pPr>
      <w:r>
        <w:t>Doreen Davies - Administrative Assistant</w:t>
      </w:r>
      <w:r w:rsidR="00C87506">
        <w:t xml:space="preserve"> – C</w:t>
      </w:r>
      <w:r>
        <w:t>oordinates TA-</w:t>
      </w:r>
      <w:proofErr w:type="spellStart"/>
      <w:r>
        <w:t>ing</w:t>
      </w:r>
      <w:proofErr w:type="spellEnd"/>
      <w:r>
        <w:t xml:space="preserve"> and back up for graduate program   </w:t>
      </w:r>
      <w:r>
        <w:tab/>
        <w:t xml:space="preserve">Email: Doreen.Davies@umanitoba.ca </w:t>
      </w:r>
    </w:p>
    <w:p w14:paraId="42236656" w14:textId="77777777" w:rsidR="00F84048" w:rsidRPr="00F84048" w:rsidRDefault="00F84048" w:rsidP="00C80EF9">
      <w:pPr>
        <w:spacing w:after="1" w:line="237" w:lineRule="auto"/>
        <w:ind w:left="1134" w:right="53" w:hanging="708"/>
        <w:rPr>
          <w:sz w:val="16"/>
          <w:szCs w:val="16"/>
        </w:rPr>
      </w:pPr>
    </w:p>
    <w:p w14:paraId="43E2AF5B" w14:textId="50149EF8" w:rsidR="00C87506" w:rsidRDefault="00AB2BE1" w:rsidP="00C80EF9">
      <w:pPr>
        <w:spacing w:after="1" w:line="237" w:lineRule="auto"/>
        <w:ind w:left="1134" w:right="53" w:hanging="708"/>
      </w:pPr>
      <w:r>
        <w:t xml:space="preserve">Sylvia Lapointe - Administrative Assistant </w:t>
      </w:r>
      <w:r w:rsidR="00C87506">
        <w:t>– R</w:t>
      </w:r>
      <w:r>
        <w:t xml:space="preserve">esponsible for human resources, payroll, etc. Email: Sylvia.Lapointe@umanitoba.ca </w:t>
      </w:r>
    </w:p>
    <w:p w14:paraId="6FF551C6" w14:textId="77777777" w:rsidR="00F84048" w:rsidRPr="00F84048" w:rsidRDefault="00F84048" w:rsidP="00C80EF9">
      <w:pPr>
        <w:ind w:left="1134" w:right="53" w:hanging="708"/>
        <w:rPr>
          <w:sz w:val="16"/>
          <w:szCs w:val="16"/>
        </w:rPr>
      </w:pPr>
    </w:p>
    <w:p w14:paraId="6A6E100C" w14:textId="6319CDB4" w:rsidR="00D55F8A" w:rsidRDefault="00AB2BE1" w:rsidP="00C80EF9">
      <w:pPr>
        <w:ind w:left="1134" w:right="53" w:hanging="708"/>
      </w:pPr>
      <w:r>
        <w:t xml:space="preserve">Maureen Foster-Stopchycki - Administrative Assistant </w:t>
      </w:r>
      <w:r w:rsidR="00C87506">
        <w:t>– Responsible for travel bookings /claims</w:t>
      </w:r>
    </w:p>
    <w:p w14:paraId="1B6A7BF8" w14:textId="77777777" w:rsidR="00D55F8A" w:rsidRDefault="00AB2BE1" w:rsidP="00C80EF9">
      <w:pPr>
        <w:tabs>
          <w:tab w:val="center" w:pos="720"/>
          <w:tab w:val="center" w:pos="3366"/>
        </w:tabs>
        <w:spacing w:after="14" w:line="247" w:lineRule="auto"/>
        <w:ind w:left="1134" w:right="53" w:hanging="708"/>
      </w:pPr>
      <w:r>
        <w:rPr>
          <w:rFonts w:ascii="Calibri" w:eastAsia="Calibri" w:hAnsi="Calibri" w:cs="Calibri"/>
          <w:sz w:val="22"/>
        </w:rPr>
        <w:tab/>
      </w:r>
      <w:r>
        <w:t xml:space="preserve"> </w:t>
      </w:r>
      <w:r>
        <w:tab/>
        <w:t xml:space="preserve">Email: Maureen.Stopchycki@umanitoba.ca </w:t>
      </w:r>
    </w:p>
    <w:p w14:paraId="3E14921C" w14:textId="77777777" w:rsidR="00F84048" w:rsidRPr="00F84048" w:rsidRDefault="00F84048" w:rsidP="00C80EF9">
      <w:pPr>
        <w:ind w:left="1134" w:right="53" w:hanging="708"/>
        <w:rPr>
          <w:sz w:val="16"/>
          <w:szCs w:val="16"/>
        </w:rPr>
      </w:pPr>
    </w:p>
    <w:p w14:paraId="50A1892C" w14:textId="2009B5CB" w:rsidR="00F84048" w:rsidRPr="00F84048" w:rsidRDefault="005725D0" w:rsidP="005725D0">
      <w:pPr>
        <w:ind w:left="1134" w:right="53" w:hanging="708"/>
        <w:rPr>
          <w:sz w:val="16"/>
          <w:szCs w:val="16"/>
        </w:rPr>
      </w:pPr>
      <w:r>
        <w:lastRenderedPageBreak/>
        <w:t>Bio Store</w:t>
      </w:r>
      <w:r w:rsidR="00AB2BE1">
        <w:t xml:space="preserve"> - places all orders for equipment and supplies both within and external to the University. Email: </w:t>
      </w:r>
      <w:r w:rsidRPr="005725D0">
        <w:t>biostore@umanitoba.ca</w:t>
      </w:r>
    </w:p>
    <w:p w14:paraId="4FE9DB7F" w14:textId="3635FFC2" w:rsidR="00D55F8A" w:rsidRDefault="00AB2BE1" w:rsidP="00C80EF9">
      <w:pPr>
        <w:spacing w:after="1" w:line="237" w:lineRule="auto"/>
        <w:ind w:left="1134" w:right="53" w:hanging="708"/>
      </w:pPr>
      <w:r>
        <w:t xml:space="preserve">Khosrow Hakimzadeh - Systems Administrator. An excellent resource to help with computer issues. i.e. your laptop crashes and you’ve lost your data, email Khosrow.  Email: Khosrow.Hakimzadeh@umanitoba.ca </w:t>
      </w:r>
    </w:p>
    <w:p w14:paraId="1B5DF571" w14:textId="77777777" w:rsidR="00F84048" w:rsidRPr="00F84048" w:rsidRDefault="00F84048" w:rsidP="00C80EF9">
      <w:pPr>
        <w:ind w:left="1134" w:right="53" w:hanging="708"/>
        <w:rPr>
          <w:sz w:val="16"/>
          <w:szCs w:val="16"/>
        </w:rPr>
      </w:pPr>
    </w:p>
    <w:p w14:paraId="59968235" w14:textId="601832B3" w:rsidR="00C80EF9" w:rsidRDefault="00AB2BE1" w:rsidP="00C80EF9">
      <w:pPr>
        <w:ind w:left="1134" w:right="53" w:hanging="708"/>
      </w:pPr>
      <w:r>
        <w:t xml:space="preserve">Betty Lerner - Safety Advisor and WHMIS course instructor </w:t>
      </w:r>
    </w:p>
    <w:p w14:paraId="7E0E1ABE" w14:textId="77777777" w:rsidR="00D55F8A" w:rsidRDefault="00AB2BE1" w:rsidP="00C80EF9">
      <w:pPr>
        <w:ind w:left="1134" w:right="53"/>
      </w:pPr>
      <w:r>
        <w:t xml:space="preserve">Email: Betty.Lerner@umanitoba.ca </w:t>
      </w:r>
    </w:p>
    <w:p w14:paraId="7FFEEA91" w14:textId="77777777" w:rsidR="00F84048" w:rsidRPr="00F84048" w:rsidRDefault="00F84048" w:rsidP="00C80EF9">
      <w:pPr>
        <w:spacing w:after="1" w:line="237" w:lineRule="auto"/>
        <w:ind w:left="1134" w:right="53" w:hanging="708"/>
        <w:rPr>
          <w:sz w:val="16"/>
          <w:szCs w:val="16"/>
        </w:rPr>
      </w:pPr>
    </w:p>
    <w:p w14:paraId="7E24F603" w14:textId="7E9D9F8D" w:rsidR="00C87506" w:rsidRDefault="00AB2BE1" w:rsidP="00C80EF9">
      <w:pPr>
        <w:spacing w:after="1" w:line="237" w:lineRule="auto"/>
        <w:ind w:left="1134" w:right="53" w:hanging="708"/>
      </w:pPr>
      <w:r>
        <w:t xml:space="preserve">Vickie Albrecht - Biological Sciences Librarian in the Science and Technology Library. She is great resource for literature searches and learning how to use Reference Software.  </w:t>
      </w:r>
    </w:p>
    <w:p w14:paraId="6AFECF31" w14:textId="77777777" w:rsidR="00D55F8A" w:rsidRDefault="00AB2BE1" w:rsidP="00C80EF9">
      <w:pPr>
        <w:spacing w:after="1" w:line="237" w:lineRule="auto"/>
        <w:ind w:left="1134" w:right="53"/>
      </w:pPr>
      <w:r>
        <w:t xml:space="preserve">Email: Vickie.Albrecht@umanitoba.ca </w:t>
      </w:r>
    </w:p>
    <w:p w14:paraId="4C5F7F9D" w14:textId="77777777" w:rsidR="00D55F8A" w:rsidRPr="00E9770F" w:rsidRDefault="00AB2BE1" w:rsidP="00E274DF">
      <w:pPr>
        <w:spacing w:line="259" w:lineRule="auto"/>
        <w:ind w:left="720" w:right="53"/>
        <w:rPr>
          <w:sz w:val="16"/>
          <w:szCs w:val="16"/>
        </w:rPr>
      </w:pPr>
      <w:r w:rsidRPr="00E9770F">
        <w:rPr>
          <w:sz w:val="16"/>
          <w:szCs w:val="16"/>
        </w:rPr>
        <w:t xml:space="preserve"> </w:t>
      </w:r>
    </w:p>
    <w:p w14:paraId="6ECE9DFD" w14:textId="77777777" w:rsidR="0011511C" w:rsidRDefault="00AB2BE1" w:rsidP="00E9770F">
      <w:pPr>
        <w:ind w:left="-5" w:right="53"/>
      </w:pPr>
      <w:r w:rsidRPr="00F84048">
        <w:rPr>
          <w:b/>
          <w:bCs/>
        </w:rPr>
        <w:t>Contact people for support:</w:t>
      </w:r>
      <w:r>
        <w:t xml:space="preserve"> </w:t>
      </w:r>
    </w:p>
    <w:p w14:paraId="606D5526" w14:textId="77777777" w:rsidR="0011511C" w:rsidRDefault="00AB2BE1" w:rsidP="0011511C">
      <w:pPr>
        <w:pStyle w:val="ListParagraph"/>
        <w:numPr>
          <w:ilvl w:val="0"/>
          <w:numId w:val="1"/>
        </w:numPr>
        <w:ind w:right="53"/>
      </w:pPr>
      <w:r>
        <w:t xml:space="preserve">For financial matters see </w:t>
      </w:r>
      <w:r w:rsidR="00C87506">
        <w:t xml:space="preserve">Maureen Foster-Stopchycki or </w:t>
      </w:r>
      <w:r>
        <w:t xml:space="preserve">Sylvia Lapointe. </w:t>
      </w:r>
    </w:p>
    <w:p w14:paraId="456B7D50" w14:textId="77777777" w:rsidR="0011511C" w:rsidRDefault="00AB2BE1" w:rsidP="0011511C">
      <w:pPr>
        <w:pStyle w:val="ListParagraph"/>
        <w:numPr>
          <w:ilvl w:val="0"/>
          <w:numId w:val="1"/>
        </w:numPr>
        <w:ind w:right="53"/>
      </w:pPr>
      <w:r>
        <w:t xml:space="preserve">For keys to rooms in Buller and Duff Roblin Buildings and BSB see Jaime Stringer. </w:t>
      </w:r>
    </w:p>
    <w:p w14:paraId="47AEA92F" w14:textId="02D56C5C" w:rsidR="0011511C" w:rsidRDefault="00AB2BE1" w:rsidP="0011511C">
      <w:pPr>
        <w:pStyle w:val="ListParagraph"/>
        <w:numPr>
          <w:ilvl w:val="0"/>
          <w:numId w:val="1"/>
        </w:numPr>
        <w:ind w:right="53"/>
      </w:pPr>
      <w:r>
        <w:t xml:space="preserve">For swipe card access to buildings your Advisor needs to send an email to Physical Plant, and you have to go there to get your ID card activated. </w:t>
      </w:r>
    </w:p>
    <w:p w14:paraId="50AABE5E" w14:textId="6B95C262" w:rsidR="0011511C" w:rsidRDefault="0011511C" w:rsidP="0011511C">
      <w:pPr>
        <w:pStyle w:val="ListParagraph"/>
        <w:numPr>
          <w:ilvl w:val="0"/>
          <w:numId w:val="1"/>
        </w:numPr>
        <w:ind w:right="53"/>
      </w:pPr>
      <w:r>
        <w:t xml:space="preserve">For technical equipment issues see </w:t>
      </w:r>
      <w:proofErr w:type="spellStart"/>
      <w:r>
        <w:t>Frauke</w:t>
      </w:r>
      <w:proofErr w:type="spellEnd"/>
      <w:r>
        <w:t xml:space="preserve"> </w:t>
      </w:r>
      <w:proofErr w:type="spellStart"/>
      <w:r>
        <w:t>Fehrmann</w:t>
      </w:r>
      <w:proofErr w:type="spellEnd"/>
      <w:r>
        <w:t>, the biological sciences equipment technician</w:t>
      </w:r>
    </w:p>
    <w:p w14:paraId="26434E11" w14:textId="77777777" w:rsidR="0011511C" w:rsidRDefault="00AB2BE1" w:rsidP="0011511C">
      <w:pPr>
        <w:pStyle w:val="ListParagraph"/>
        <w:numPr>
          <w:ilvl w:val="0"/>
          <w:numId w:val="1"/>
        </w:numPr>
        <w:ind w:right="53"/>
      </w:pPr>
      <w:r>
        <w:t xml:space="preserve">General departmental inquiries should be directed to Maureen Foster-Stopchycki. </w:t>
      </w:r>
    </w:p>
    <w:p w14:paraId="6D84807C" w14:textId="0597A937" w:rsidR="0011511C" w:rsidRDefault="00AB2BE1" w:rsidP="00F84048">
      <w:pPr>
        <w:pStyle w:val="ListParagraph"/>
        <w:numPr>
          <w:ilvl w:val="0"/>
          <w:numId w:val="1"/>
        </w:numPr>
        <w:ind w:right="53"/>
      </w:pPr>
      <w:r>
        <w:t xml:space="preserve">Inquiries on graduate studies should go to Jaime Stringer. </w:t>
      </w:r>
    </w:p>
    <w:p w14:paraId="23047BFC" w14:textId="77777777" w:rsidR="0011511C" w:rsidRDefault="00AB2BE1" w:rsidP="00E9770F">
      <w:pPr>
        <w:ind w:left="-5" w:right="53"/>
      </w:pPr>
      <w:r>
        <w:t xml:space="preserve">There are a variety of people within the department that have the ability to help when problems or concerns arise. </w:t>
      </w:r>
    </w:p>
    <w:p w14:paraId="06AF8AC5" w14:textId="5CA3EF9A" w:rsidR="00D55F8A" w:rsidRDefault="00AB2BE1" w:rsidP="00F84048">
      <w:pPr>
        <w:pStyle w:val="ListParagraph"/>
        <w:numPr>
          <w:ilvl w:val="0"/>
          <w:numId w:val="1"/>
        </w:numPr>
        <w:ind w:right="53"/>
      </w:pPr>
      <w:r>
        <w:t xml:space="preserve">The Head of the Department (Dr. Steven Harris) and the Chair of the Graduate Studies Committee (Dr. Jane Waterman), can be approached if you experience difficulties.  </w:t>
      </w:r>
    </w:p>
    <w:p w14:paraId="182BDB89" w14:textId="77777777" w:rsidR="00F84048" w:rsidRDefault="00F84048" w:rsidP="00F84048">
      <w:pPr>
        <w:ind w:left="-5" w:right="53"/>
      </w:pPr>
    </w:p>
    <w:p w14:paraId="176B6E27" w14:textId="77777777" w:rsidR="00D55F8A" w:rsidRPr="00C87506" w:rsidRDefault="00AB2BE1" w:rsidP="00C87506">
      <w:pPr>
        <w:rPr>
          <w:color w:val="2C5395"/>
          <w:sz w:val="22"/>
          <w:szCs w:val="22"/>
        </w:rPr>
      </w:pPr>
      <w:r>
        <w:rPr>
          <w:b/>
        </w:rPr>
        <w:t>Teaching Assistant</w:t>
      </w:r>
      <w:r>
        <w:rPr>
          <w:b/>
          <w:i/>
        </w:rPr>
        <w:t xml:space="preserve"> -</w:t>
      </w:r>
      <w:hyperlink r:id="rId41" w:history="1">
        <w:r w:rsidR="00C87506" w:rsidRPr="00C87506">
          <w:rPr>
            <w:rStyle w:val="Hyperlink"/>
            <w:color w:val="2C5395"/>
            <w:sz w:val="22"/>
            <w:szCs w:val="22"/>
            <w:u w:val="none"/>
          </w:rPr>
          <w:t>https://umanitoba.ca/admin/human_resources/employment/employment_opportunities.html</w:t>
        </w:r>
      </w:hyperlink>
    </w:p>
    <w:p w14:paraId="0F6D85B1" w14:textId="77777777" w:rsidR="00D55F8A" w:rsidRDefault="00AB2BE1" w:rsidP="00E274DF">
      <w:pPr>
        <w:ind w:left="-5" w:right="53"/>
      </w:pPr>
      <w:r>
        <w:t xml:space="preserve">You can apply to be a Teaching Assistant (TA) at </w:t>
      </w:r>
      <w:proofErr w:type="spellStart"/>
      <w:r w:rsidR="00C87506">
        <w:t>UMCareers</w:t>
      </w:r>
      <w:proofErr w:type="spellEnd"/>
      <w:r>
        <w:t>. If you have further questions about TA-</w:t>
      </w:r>
      <w:proofErr w:type="spellStart"/>
      <w:r>
        <w:t>ing</w:t>
      </w:r>
      <w:proofErr w:type="spellEnd"/>
      <w:r>
        <w:t xml:space="preserve"> positions they can be directed to Doreen Davies. </w:t>
      </w:r>
    </w:p>
    <w:p w14:paraId="77AEA1A0" w14:textId="77777777" w:rsidR="00D55F8A" w:rsidRDefault="00AB2BE1" w:rsidP="00E274DF">
      <w:pPr>
        <w:spacing w:line="259" w:lineRule="auto"/>
        <w:ind w:right="53"/>
      </w:pPr>
      <w:r>
        <w:rPr>
          <w:color w:val="1154CC"/>
        </w:rPr>
        <w:t xml:space="preserve"> </w:t>
      </w:r>
    </w:p>
    <w:p w14:paraId="017B7E86" w14:textId="77777777" w:rsidR="001C6307" w:rsidRDefault="00AB2BE1" w:rsidP="00E274DF">
      <w:pPr>
        <w:spacing w:after="5" w:line="249" w:lineRule="auto"/>
        <w:ind w:left="-5" w:right="53"/>
      </w:pPr>
      <w:r>
        <w:rPr>
          <w:b/>
        </w:rPr>
        <w:t>Scholarships and Awards</w:t>
      </w:r>
      <w:r>
        <w:t xml:space="preserve"> </w:t>
      </w:r>
      <w:r w:rsidR="001C6307">
        <w:t>–</w:t>
      </w:r>
    </w:p>
    <w:p w14:paraId="79B196D8" w14:textId="77777777" w:rsidR="00D55F8A" w:rsidRPr="00E9770F" w:rsidRDefault="001C6307" w:rsidP="00E274DF">
      <w:pPr>
        <w:spacing w:after="5" w:line="249" w:lineRule="auto"/>
        <w:ind w:left="-5" w:right="53"/>
        <w:rPr>
          <w:bCs/>
          <w:color w:val="2E5395"/>
          <w:sz w:val="22"/>
          <w:szCs w:val="22"/>
        </w:rPr>
      </w:pPr>
      <w:r w:rsidRPr="00E9770F">
        <w:rPr>
          <w:bCs/>
        </w:rPr>
        <w:t xml:space="preserve">General U of M: </w:t>
      </w:r>
      <w:r w:rsidR="00AB2BE1" w:rsidRPr="00E9770F">
        <w:rPr>
          <w:bCs/>
        </w:rPr>
        <w:t xml:space="preserve"> </w:t>
      </w:r>
      <w:hyperlink r:id="rId42">
        <w:r w:rsidR="00AB2BE1" w:rsidRPr="00E9770F">
          <w:rPr>
            <w:bCs/>
            <w:color w:val="2E5395"/>
            <w:sz w:val="22"/>
            <w:szCs w:val="22"/>
          </w:rPr>
          <w:t>http://umanitoba.ca/faculties/graduate_studies/funding/index.html</w:t>
        </w:r>
      </w:hyperlink>
      <w:hyperlink r:id="rId43">
        <w:r w:rsidR="00AB2BE1" w:rsidRPr="00E9770F">
          <w:rPr>
            <w:bCs/>
            <w:color w:val="2E5395"/>
            <w:sz w:val="22"/>
            <w:szCs w:val="22"/>
          </w:rPr>
          <w:t xml:space="preserve"> </w:t>
        </w:r>
      </w:hyperlink>
    </w:p>
    <w:p w14:paraId="2CF4D734" w14:textId="77777777" w:rsidR="001C6307" w:rsidRPr="00E9770F" w:rsidRDefault="001C6307" w:rsidP="001C6307">
      <w:pPr>
        <w:rPr>
          <w:bCs/>
        </w:rPr>
      </w:pPr>
      <w:r w:rsidRPr="00E9770F">
        <w:rPr>
          <w:bCs/>
        </w:rPr>
        <w:t xml:space="preserve">Departmental: </w:t>
      </w:r>
      <w:hyperlink r:id="rId44" w:history="1">
        <w:r w:rsidRPr="00E9770F">
          <w:rPr>
            <w:rStyle w:val="Hyperlink"/>
            <w:bCs/>
            <w:color w:val="2C5395"/>
            <w:sz w:val="22"/>
            <w:szCs w:val="22"/>
            <w:u w:val="none"/>
          </w:rPr>
          <w:t>https://www.sci.umanitoba.ca/biological-sciences/scholarships-and-awards/graduate-awards/</w:t>
        </w:r>
      </w:hyperlink>
    </w:p>
    <w:p w14:paraId="47F0B923" w14:textId="0989E0F0" w:rsidR="001C6307" w:rsidRDefault="00AB2BE1" w:rsidP="00E274DF">
      <w:pPr>
        <w:ind w:left="-5" w:right="53"/>
      </w:pPr>
      <w:r>
        <w:t>Another source of information on scholarships and awards is the bulletin boards around the main office in the Biological Sciences Building. The scholarships posted here are often available through outside funding sources and can often be held with other major awards (examples are the Manitoba Big Game scholarship and the Wildlife Society award). Conference travel awards are also available from the Department of Biological Sciences, Faculty of Science</w:t>
      </w:r>
      <w:r w:rsidR="001C6307">
        <w:t>, Faculty of Graduate Studies,</w:t>
      </w:r>
      <w:r>
        <w:t xml:space="preserve"> and </w:t>
      </w:r>
      <w:r w:rsidR="00C7607C">
        <w:t>the University of Manitoba Graduate Association (</w:t>
      </w:r>
      <w:r>
        <w:t>UMGSA</w:t>
      </w:r>
      <w:r w:rsidR="00C7607C">
        <w:t>)</w:t>
      </w:r>
      <w:r>
        <w:t xml:space="preserve">. Questions about scholarships and awards can be directed to Jaime Stringer. General deadlines for awards are: </w:t>
      </w:r>
    </w:p>
    <w:p w14:paraId="78FB45FC" w14:textId="77777777" w:rsidR="00D55F8A" w:rsidRDefault="00AB2BE1" w:rsidP="001C6307">
      <w:pPr>
        <w:ind w:left="-5" w:right="53" w:firstLine="725"/>
      </w:pPr>
      <w:r>
        <w:t>Early Sept</w:t>
      </w:r>
      <w:r w:rsidR="001C6307">
        <w:t>:</w:t>
      </w:r>
      <w:r>
        <w:t xml:space="preserve"> Departmental</w:t>
      </w:r>
    </w:p>
    <w:p w14:paraId="5AB8BF52" w14:textId="77777777" w:rsidR="00D55F8A" w:rsidRDefault="00AB2BE1" w:rsidP="00E274DF">
      <w:pPr>
        <w:ind w:left="730" w:right="53"/>
      </w:pPr>
      <w:r>
        <w:t xml:space="preserve">Early October: PhD NSERC </w:t>
      </w:r>
    </w:p>
    <w:p w14:paraId="7C90807B" w14:textId="0986FF34" w:rsidR="00D55F8A" w:rsidRDefault="00AB2BE1" w:rsidP="00E274DF">
      <w:pPr>
        <w:ind w:left="730" w:right="53"/>
      </w:pPr>
      <w:r>
        <w:t>Late November: MS</w:t>
      </w:r>
      <w:r w:rsidR="00C7607C">
        <w:t>c</w:t>
      </w:r>
      <w:r>
        <w:t xml:space="preserve"> NSERC </w:t>
      </w:r>
    </w:p>
    <w:p w14:paraId="4E9DEAC4" w14:textId="77777777" w:rsidR="00D55F8A" w:rsidRDefault="00AB2BE1" w:rsidP="00E274DF">
      <w:pPr>
        <w:ind w:left="730" w:right="53"/>
      </w:pPr>
      <w:r>
        <w:t>February: UMGF</w:t>
      </w:r>
      <w:bookmarkStart w:id="0" w:name="_GoBack"/>
      <w:bookmarkEnd w:id="0"/>
      <w:r>
        <w:t xml:space="preserve"> </w:t>
      </w:r>
    </w:p>
    <w:p w14:paraId="1B443341" w14:textId="77777777" w:rsidR="00D55F8A" w:rsidRDefault="00D55F8A" w:rsidP="00E274DF">
      <w:pPr>
        <w:spacing w:line="259" w:lineRule="auto"/>
        <w:ind w:right="53"/>
      </w:pPr>
    </w:p>
    <w:p w14:paraId="226EF41F" w14:textId="77777777" w:rsidR="00D55F8A" w:rsidRDefault="00AB2BE1" w:rsidP="00E274DF">
      <w:pPr>
        <w:spacing w:line="259" w:lineRule="auto"/>
        <w:ind w:left="-5" w:right="53"/>
      </w:pPr>
      <w:r>
        <w:rPr>
          <w:b/>
        </w:rPr>
        <w:t xml:space="preserve">The University and Campus </w:t>
      </w:r>
    </w:p>
    <w:p w14:paraId="03B365BB" w14:textId="48226C4A" w:rsidR="00D55F8A" w:rsidRDefault="00AB2BE1" w:rsidP="00A66986">
      <w:pPr>
        <w:ind w:left="-5" w:right="53"/>
      </w:pPr>
      <w:r>
        <w:t xml:space="preserve">An electronic map of the Fort Garry Campus can be found here: </w:t>
      </w:r>
      <w:hyperlink r:id="rId45">
        <w:r w:rsidRPr="001C6307">
          <w:rPr>
            <w:color w:val="2E5395"/>
            <w:sz w:val="22"/>
            <w:szCs w:val="22"/>
          </w:rPr>
          <w:t>http://umanito</w:t>
        </w:r>
        <w:r w:rsidRPr="001C6307">
          <w:rPr>
            <w:color w:val="2E5395"/>
            <w:sz w:val="22"/>
            <w:szCs w:val="22"/>
          </w:rPr>
          <w:t>b</w:t>
        </w:r>
        <w:r w:rsidRPr="001C6307">
          <w:rPr>
            <w:color w:val="2E5395"/>
            <w:sz w:val="22"/>
            <w:szCs w:val="22"/>
          </w:rPr>
          <w:t>a.ca/maps/</w:t>
        </w:r>
      </w:hyperlink>
      <w:hyperlink r:id="rId46">
        <w:r>
          <w:t xml:space="preserve"> </w:t>
        </w:r>
      </w:hyperlink>
      <w:r w:rsidR="00A66986">
        <w:t xml:space="preserve"> and at the bottom of this document</w:t>
      </w:r>
    </w:p>
    <w:p w14:paraId="6BA13975" w14:textId="77777777" w:rsidR="00A66986" w:rsidRDefault="00A66986" w:rsidP="00A66986">
      <w:pPr>
        <w:ind w:left="-5" w:right="53"/>
      </w:pPr>
    </w:p>
    <w:p w14:paraId="1452714E" w14:textId="77777777" w:rsidR="00D55F8A" w:rsidRPr="001C6307" w:rsidRDefault="00AB2BE1" w:rsidP="00E274DF">
      <w:pPr>
        <w:pStyle w:val="Heading1"/>
        <w:ind w:left="-5" w:right="53"/>
        <w:rPr>
          <w:sz w:val="22"/>
          <w:szCs w:val="22"/>
        </w:rPr>
      </w:pPr>
      <w:r>
        <w:t>Biological Sciences Graduate Student Association (BSGSA)</w:t>
      </w:r>
      <w:r>
        <w:rPr>
          <w:b w:val="0"/>
        </w:rPr>
        <w:t xml:space="preserve"> -</w:t>
      </w:r>
      <w:r w:rsidRPr="001C6307">
        <w:rPr>
          <w:b w:val="0"/>
          <w:sz w:val="22"/>
          <w:szCs w:val="22"/>
        </w:rPr>
        <w:t xml:space="preserve"> </w:t>
      </w:r>
      <w:hyperlink r:id="rId47">
        <w:r w:rsidRPr="001C6307">
          <w:rPr>
            <w:b w:val="0"/>
            <w:color w:val="2E5395"/>
            <w:sz w:val="22"/>
            <w:szCs w:val="22"/>
          </w:rPr>
          <w:t>http://bsgsa.weebly.com/</w:t>
        </w:r>
      </w:hyperlink>
      <w:hyperlink r:id="rId48">
        <w:r w:rsidRPr="001C6307">
          <w:rPr>
            <w:color w:val="2E5395"/>
            <w:sz w:val="22"/>
            <w:szCs w:val="22"/>
          </w:rPr>
          <w:t xml:space="preserve"> </w:t>
        </w:r>
      </w:hyperlink>
    </w:p>
    <w:p w14:paraId="39D183EB" w14:textId="4DA5BBEF" w:rsidR="001C6307" w:rsidRDefault="00AB2BE1" w:rsidP="00E274DF">
      <w:pPr>
        <w:ind w:left="-5" w:right="53"/>
      </w:pPr>
      <w:r>
        <w:t xml:space="preserve">The BSGSA is a liaison for Biological Sciences Graduate students. Your best place to meet fellow </w:t>
      </w:r>
      <w:r w:rsidR="00A66986">
        <w:t>graduate</w:t>
      </w:r>
      <w:r>
        <w:t xml:space="preserve"> students is by attending one of the many great events, including: </w:t>
      </w:r>
      <w:proofErr w:type="spellStart"/>
      <w:r>
        <w:t>Lubinsky</w:t>
      </w:r>
      <w:proofErr w:type="spellEnd"/>
      <w:r>
        <w:t>, Hanna and Barrett</w:t>
      </w:r>
      <w:r w:rsidR="001C6307">
        <w:t>-</w:t>
      </w:r>
      <w:r>
        <w:t xml:space="preserve">Hamilton lecture series, Welcome BBQ, Halloween Social, </w:t>
      </w:r>
      <w:r w:rsidR="001C6307">
        <w:t xml:space="preserve">Holiday Party, </w:t>
      </w:r>
      <w:r w:rsidR="00A66986">
        <w:t>r</w:t>
      </w:r>
      <w:r>
        <w:t xml:space="preserve">ecreational activities, Coffee Mondays, etc. </w:t>
      </w:r>
      <w:r w:rsidRPr="00A66986">
        <w:rPr>
          <w:i/>
          <w:iCs/>
        </w:rPr>
        <w:t>They are also a great resource for those questions you have about your degree but do not know whom to ask. They are here to help you.</w:t>
      </w:r>
      <w:r>
        <w:t xml:space="preserve"> </w:t>
      </w:r>
      <w:r w:rsidR="00A66986">
        <w:t xml:space="preserve">Joining the BSGSA is also a great way to get involved (and it looks great on a CV), check out the website for the list of positions and their descriptions. </w:t>
      </w:r>
    </w:p>
    <w:p w14:paraId="35BEAC42" w14:textId="77777777" w:rsidR="00D55F8A" w:rsidRPr="00A66986" w:rsidRDefault="00AB2BE1" w:rsidP="00E274DF">
      <w:pPr>
        <w:ind w:left="-5" w:right="53"/>
      </w:pPr>
      <w:r w:rsidRPr="00A66986">
        <w:rPr>
          <w:b/>
          <w:bCs/>
        </w:rPr>
        <w:t xml:space="preserve">Email: </w:t>
      </w:r>
      <w:r w:rsidRPr="00A66986">
        <w:t xml:space="preserve">bsgsa@umanitoba.ca </w:t>
      </w:r>
    </w:p>
    <w:p w14:paraId="6EE32A4E" w14:textId="77777777" w:rsidR="00D55F8A" w:rsidRDefault="00AB2BE1" w:rsidP="00E274DF">
      <w:pPr>
        <w:spacing w:line="259" w:lineRule="auto"/>
        <w:ind w:right="53"/>
      </w:pPr>
      <w:r>
        <w:rPr>
          <w:b/>
        </w:rPr>
        <w:t xml:space="preserve"> </w:t>
      </w:r>
    </w:p>
    <w:p w14:paraId="1BDAD35F" w14:textId="77777777" w:rsidR="00D55F8A" w:rsidRDefault="00AB2BE1" w:rsidP="00E274DF">
      <w:pPr>
        <w:spacing w:after="5" w:line="249" w:lineRule="auto"/>
        <w:ind w:left="-5" w:right="53"/>
      </w:pPr>
      <w:r>
        <w:rPr>
          <w:b/>
        </w:rPr>
        <w:t xml:space="preserve">Faculty of Graduate Studies (FGS) - </w:t>
      </w:r>
      <w:hyperlink r:id="rId49">
        <w:r w:rsidRPr="00A66986">
          <w:rPr>
            <w:color w:val="2E5395"/>
            <w:sz w:val="22"/>
            <w:szCs w:val="22"/>
          </w:rPr>
          <w:t>http://umanitoba.ca/faculties/graduate_studies/index.htm</w:t>
        </w:r>
      </w:hyperlink>
      <w:hyperlink r:id="rId50">
        <w:r w:rsidRPr="00A66986">
          <w:rPr>
            <w:color w:val="2E5395"/>
            <w:sz w:val="22"/>
            <w:szCs w:val="22"/>
          </w:rPr>
          <w:t>l</w:t>
        </w:r>
      </w:hyperlink>
      <w:hyperlink r:id="rId51">
        <w:r w:rsidRPr="00A66986">
          <w:rPr>
            <w:b/>
            <w:sz w:val="22"/>
            <w:szCs w:val="22"/>
          </w:rPr>
          <w:t xml:space="preserve"> </w:t>
        </w:r>
      </w:hyperlink>
    </w:p>
    <w:p w14:paraId="34EB9FAE" w14:textId="77777777" w:rsidR="00D55F8A" w:rsidRDefault="00AB2BE1" w:rsidP="00E274DF">
      <w:pPr>
        <w:spacing w:line="259" w:lineRule="auto"/>
        <w:ind w:right="53"/>
      </w:pPr>
      <w:r>
        <w:rPr>
          <w:b/>
        </w:rPr>
        <w:t xml:space="preserve"> </w:t>
      </w:r>
    </w:p>
    <w:p w14:paraId="4E59AA94" w14:textId="77777777" w:rsidR="00D55F8A" w:rsidRDefault="00AB2BE1" w:rsidP="00E274DF">
      <w:pPr>
        <w:spacing w:after="5" w:line="249" w:lineRule="auto"/>
        <w:ind w:left="-5" w:right="53"/>
      </w:pPr>
      <w:r>
        <w:rPr>
          <w:b/>
        </w:rPr>
        <w:t xml:space="preserve">Faculty of Science (FS) - </w:t>
      </w:r>
      <w:hyperlink r:id="rId52">
        <w:r>
          <w:rPr>
            <w:color w:val="2E5395"/>
          </w:rPr>
          <w:t>http://umanitoba.ca/faculties/science</w:t>
        </w:r>
      </w:hyperlink>
      <w:hyperlink r:id="rId53">
        <w:r>
          <w:rPr>
            <w:b/>
          </w:rPr>
          <w:t xml:space="preserve"> </w:t>
        </w:r>
      </w:hyperlink>
      <w:r>
        <w:rPr>
          <w:b/>
        </w:rPr>
        <w:t xml:space="preserve"> </w:t>
      </w:r>
    </w:p>
    <w:p w14:paraId="60F1DDD5" w14:textId="77777777" w:rsidR="00D55F8A" w:rsidRDefault="00AB2BE1" w:rsidP="00E274DF">
      <w:pPr>
        <w:spacing w:line="259" w:lineRule="auto"/>
        <w:ind w:right="53"/>
      </w:pPr>
      <w:r>
        <w:rPr>
          <w:b/>
        </w:rPr>
        <w:t xml:space="preserve"> </w:t>
      </w:r>
    </w:p>
    <w:p w14:paraId="39D82E10" w14:textId="77777777" w:rsidR="00D55F8A" w:rsidRDefault="00AB2BE1" w:rsidP="00E274DF">
      <w:pPr>
        <w:pStyle w:val="Heading1"/>
        <w:ind w:left="-5" w:right="53"/>
      </w:pPr>
      <w:r>
        <w:t>Graduate Students Association (GSA)</w:t>
      </w:r>
      <w:r>
        <w:rPr>
          <w:b w:val="0"/>
          <w:i/>
        </w:rPr>
        <w:t xml:space="preserve"> - </w:t>
      </w:r>
      <w:hyperlink r:id="rId54">
        <w:r>
          <w:rPr>
            <w:b w:val="0"/>
            <w:color w:val="2E5395"/>
            <w:sz w:val="22"/>
          </w:rPr>
          <w:t>http://www.umgsa.org/</w:t>
        </w:r>
      </w:hyperlink>
      <w:hyperlink r:id="rId55">
        <w:r>
          <w:rPr>
            <w:b w:val="0"/>
            <w:sz w:val="22"/>
          </w:rPr>
          <w:t xml:space="preserve"> </w:t>
        </w:r>
      </w:hyperlink>
    </w:p>
    <w:p w14:paraId="356BF50E" w14:textId="77777777" w:rsidR="00D55F8A" w:rsidRDefault="00AB2BE1" w:rsidP="00E274DF">
      <w:pPr>
        <w:ind w:left="-5" w:right="53"/>
      </w:pPr>
      <w:r>
        <w:t xml:space="preserve">This student body provides service exclusively to graduate students and provides a voice for graduate students at the University Level. More information regarding the GSA can be found at </w:t>
      </w:r>
      <w:r w:rsidR="00BE3746">
        <w:t xml:space="preserve">the website </w:t>
      </w:r>
      <w:r>
        <w:t>or see the GSA Office Manager at 221 University Centre.</w:t>
      </w:r>
      <w:r>
        <w:rPr>
          <w:color w:val="0000FF"/>
        </w:rPr>
        <w:t xml:space="preserve"> </w:t>
      </w:r>
      <w:r>
        <w:t xml:space="preserve">The Graduate Student Association also offers awards (scholarships, bursaries and travel-conference grants). A list of these awards can be found on the GSA website under Resources. </w:t>
      </w:r>
    </w:p>
    <w:p w14:paraId="09A4DA61" w14:textId="77777777" w:rsidR="00D55F8A" w:rsidRDefault="00AB2BE1" w:rsidP="00E274DF">
      <w:pPr>
        <w:spacing w:line="259" w:lineRule="auto"/>
        <w:ind w:right="53"/>
      </w:pPr>
      <w:r>
        <w:rPr>
          <w:b/>
        </w:rPr>
        <w:t xml:space="preserve"> </w:t>
      </w:r>
    </w:p>
    <w:p w14:paraId="145A68DF" w14:textId="77777777" w:rsidR="00D55F8A" w:rsidRDefault="00AB2BE1" w:rsidP="00E274DF">
      <w:pPr>
        <w:spacing w:after="8" w:line="235" w:lineRule="auto"/>
        <w:ind w:right="53"/>
      </w:pPr>
      <w:r>
        <w:rPr>
          <w:b/>
        </w:rPr>
        <w:t xml:space="preserve">University of Manitoba Student Union (UMSU) - </w:t>
      </w:r>
      <w:hyperlink r:id="rId56">
        <w:r>
          <w:rPr>
            <w:color w:val="2E5395"/>
          </w:rPr>
          <w:t>http://umsu.ca/</w:t>
        </w:r>
      </w:hyperlink>
      <w:hyperlink r:id="rId57">
        <w:r>
          <w:rPr>
            <w:b/>
          </w:rPr>
          <w:t xml:space="preserve"> </w:t>
        </w:r>
      </w:hyperlink>
      <w:r>
        <w:t xml:space="preserve">Located </w:t>
      </w:r>
      <w:r w:rsidR="00BE3746">
        <w:t>at 101</w:t>
      </w:r>
      <w:r>
        <w:t xml:space="preserve"> University Centre, UMSU is the main student union. </w:t>
      </w:r>
    </w:p>
    <w:p w14:paraId="6B75FE3D" w14:textId="77777777" w:rsidR="00D55F8A" w:rsidRDefault="00AB2BE1" w:rsidP="00E274DF">
      <w:pPr>
        <w:spacing w:line="259" w:lineRule="auto"/>
        <w:ind w:right="53"/>
      </w:pPr>
      <w:r>
        <w:rPr>
          <w:b/>
        </w:rPr>
        <w:t xml:space="preserve"> </w:t>
      </w:r>
    </w:p>
    <w:p w14:paraId="28A75216" w14:textId="77777777" w:rsidR="00D55F8A" w:rsidRDefault="00AB2BE1" w:rsidP="00E274DF">
      <w:pPr>
        <w:spacing w:after="5" w:line="249" w:lineRule="auto"/>
        <w:ind w:left="-5" w:right="53"/>
      </w:pPr>
      <w:proofErr w:type="spellStart"/>
      <w:r>
        <w:rPr>
          <w:b/>
        </w:rPr>
        <w:t>GradSteps</w:t>
      </w:r>
      <w:proofErr w:type="spellEnd"/>
      <w:r>
        <w:rPr>
          <w:b/>
        </w:rPr>
        <w:t xml:space="preserve"> Workshop - </w:t>
      </w:r>
      <w:hyperlink r:id="rId58">
        <w:r w:rsidRPr="00092FF5">
          <w:rPr>
            <w:color w:val="2E5395"/>
            <w:sz w:val="22"/>
            <w:szCs w:val="22"/>
          </w:rPr>
          <w:t>http://umanitoba.ca/faculties/graduate_studies/workshops/gradsteps.html</w:t>
        </w:r>
      </w:hyperlink>
      <w:hyperlink r:id="rId59">
        <w:r w:rsidRPr="00092FF5">
          <w:rPr>
            <w:b/>
            <w:color w:val="2E5395"/>
            <w:sz w:val="22"/>
            <w:szCs w:val="22"/>
          </w:rPr>
          <w:t xml:space="preserve"> </w:t>
        </w:r>
      </w:hyperlink>
      <w:r>
        <w:t>Professional development workshops, super, super informative!</w:t>
      </w:r>
      <w:r>
        <w:rPr>
          <w:b/>
          <w:i/>
        </w:rPr>
        <w:t xml:space="preserve"> </w:t>
      </w:r>
    </w:p>
    <w:p w14:paraId="3604ED6F" w14:textId="77777777" w:rsidR="00D55F8A" w:rsidRDefault="00AB2BE1" w:rsidP="00E274DF">
      <w:pPr>
        <w:spacing w:line="259" w:lineRule="auto"/>
        <w:ind w:right="53"/>
      </w:pPr>
      <w:r>
        <w:rPr>
          <w:b/>
        </w:rPr>
        <w:t xml:space="preserve"> </w:t>
      </w:r>
    </w:p>
    <w:p w14:paraId="76159430" w14:textId="77777777" w:rsidR="00D55F8A" w:rsidRDefault="00AB2BE1" w:rsidP="00E274DF">
      <w:pPr>
        <w:pStyle w:val="Heading1"/>
        <w:ind w:left="-5" w:right="53"/>
      </w:pPr>
      <w:r>
        <w:t xml:space="preserve">University Centre  </w:t>
      </w:r>
    </w:p>
    <w:p w14:paraId="34E2DF9D" w14:textId="694C0398" w:rsidR="00D55F8A" w:rsidRDefault="00AB2BE1" w:rsidP="00E274DF">
      <w:pPr>
        <w:spacing w:after="1" w:line="237" w:lineRule="auto"/>
        <w:ind w:right="53"/>
      </w:pPr>
      <w:r>
        <w:t xml:space="preserve">Located in the middle of the Fort Garry campus. Services include a food court, convenience store, flower shop, pharmacy and post office, a </w:t>
      </w:r>
      <w:r w:rsidR="00C7607C">
        <w:t>hairdresser</w:t>
      </w:r>
      <w:r>
        <w:t xml:space="preserve">, Campus Book Store, Starbucks and Tim Hortons, Medical and Dental Services, Registrar’s office, and many other services.   </w:t>
      </w:r>
    </w:p>
    <w:p w14:paraId="7EA94C58" w14:textId="016F85ED" w:rsidR="00D55F8A" w:rsidRDefault="00AB2BE1" w:rsidP="00E274DF">
      <w:pPr>
        <w:ind w:left="-5" w:right="53"/>
        <w:rPr>
          <w:b/>
        </w:rPr>
      </w:pPr>
      <w:r>
        <w:t>Additional facilities or support bodies that are also located in the University Centre include:</w:t>
      </w:r>
      <w:r>
        <w:rPr>
          <w:color w:val="0000FF"/>
        </w:rPr>
        <w:t xml:space="preserve"> </w:t>
      </w:r>
      <w:r>
        <w:rPr>
          <w:b/>
        </w:rPr>
        <w:t xml:space="preserve"> </w:t>
      </w:r>
    </w:p>
    <w:p w14:paraId="2E717EFC" w14:textId="77777777" w:rsidR="00A66986" w:rsidRDefault="00A66986" w:rsidP="00A66986">
      <w:pPr>
        <w:spacing w:after="120" w:line="276" w:lineRule="auto"/>
        <w:ind w:left="-5" w:right="51"/>
      </w:pPr>
    </w:p>
    <w:p w14:paraId="3FE2C2A8" w14:textId="77777777" w:rsidR="00D55F8A" w:rsidRPr="00A66986" w:rsidRDefault="00AB2BE1" w:rsidP="00A66986">
      <w:pPr>
        <w:spacing w:after="120" w:line="276" w:lineRule="auto"/>
        <w:ind w:right="51"/>
        <w:rPr>
          <w:bCs/>
        </w:rPr>
      </w:pPr>
      <w:r w:rsidRPr="00A66986">
        <w:rPr>
          <w:bCs/>
        </w:rPr>
        <w:t>The International Centre for students:</w:t>
      </w:r>
      <w:hyperlink r:id="rId60">
        <w:r w:rsidRPr="00A66986">
          <w:rPr>
            <w:bCs/>
            <w:color w:val="2E5395"/>
          </w:rPr>
          <w:t xml:space="preserve"> </w:t>
        </w:r>
      </w:hyperlink>
      <w:hyperlink r:id="rId61">
        <w:r w:rsidRPr="00A66986">
          <w:rPr>
            <w:bCs/>
            <w:color w:val="2E5395"/>
            <w:sz w:val="22"/>
            <w:szCs w:val="22"/>
          </w:rPr>
          <w:t>http://umanitoba.ca/student/ics</w:t>
        </w:r>
      </w:hyperlink>
      <w:hyperlink r:id="rId62">
        <w:r w:rsidRPr="00A66986">
          <w:rPr>
            <w:bCs/>
            <w:color w:val="2E5395"/>
            <w:sz w:val="22"/>
            <w:szCs w:val="22"/>
          </w:rPr>
          <w:t>/</w:t>
        </w:r>
      </w:hyperlink>
      <w:hyperlink r:id="rId63">
        <w:r w:rsidRPr="00A66986">
          <w:rPr>
            <w:bCs/>
            <w:sz w:val="22"/>
            <w:szCs w:val="22"/>
          </w:rPr>
          <w:t xml:space="preserve"> </w:t>
        </w:r>
      </w:hyperlink>
    </w:p>
    <w:p w14:paraId="79527614" w14:textId="77777777" w:rsidR="00D55F8A" w:rsidRPr="00A66986" w:rsidRDefault="00AB2BE1" w:rsidP="00A66986">
      <w:pPr>
        <w:spacing w:after="120" w:line="276" w:lineRule="auto"/>
        <w:ind w:left="-5" w:right="51"/>
        <w:rPr>
          <w:bCs/>
          <w:sz w:val="22"/>
          <w:szCs w:val="22"/>
        </w:rPr>
      </w:pPr>
      <w:r w:rsidRPr="00A66986">
        <w:rPr>
          <w:bCs/>
        </w:rPr>
        <w:t xml:space="preserve">Student advocacy: </w:t>
      </w:r>
      <w:hyperlink r:id="rId64">
        <w:r w:rsidRPr="00A66986">
          <w:rPr>
            <w:bCs/>
            <w:color w:val="2E5395"/>
            <w:sz w:val="22"/>
            <w:szCs w:val="22"/>
          </w:rPr>
          <w:t>https://umanitoba.ca/student/advocacy</w:t>
        </w:r>
      </w:hyperlink>
      <w:hyperlink r:id="rId65">
        <w:r w:rsidRPr="00A66986">
          <w:rPr>
            <w:bCs/>
            <w:color w:val="2E5395"/>
            <w:sz w:val="22"/>
            <w:szCs w:val="22"/>
          </w:rPr>
          <w:t>/</w:t>
        </w:r>
      </w:hyperlink>
      <w:hyperlink r:id="rId66">
        <w:r w:rsidRPr="00A66986">
          <w:rPr>
            <w:bCs/>
            <w:sz w:val="22"/>
            <w:szCs w:val="22"/>
          </w:rPr>
          <w:t xml:space="preserve"> </w:t>
        </w:r>
      </w:hyperlink>
    </w:p>
    <w:p w14:paraId="6B88CF4E" w14:textId="77777777" w:rsidR="00D55F8A" w:rsidRPr="00A66986" w:rsidRDefault="00AB2BE1" w:rsidP="00A66986">
      <w:pPr>
        <w:spacing w:after="120" w:line="276" w:lineRule="auto"/>
        <w:ind w:left="-5" w:right="51"/>
        <w:rPr>
          <w:bCs/>
        </w:rPr>
      </w:pPr>
      <w:r w:rsidRPr="00A66986">
        <w:rPr>
          <w:bCs/>
        </w:rPr>
        <w:t xml:space="preserve">Student counseling: </w:t>
      </w:r>
      <w:hyperlink r:id="rId67">
        <w:r w:rsidRPr="00A66986">
          <w:rPr>
            <w:bCs/>
            <w:color w:val="2E5395"/>
            <w:sz w:val="22"/>
            <w:szCs w:val="22"/>
          </w:rPr>
          <w:t>http://umanitoba.ca/student/counselling</w:t>
        </w:r>
      </w:hyperlink>
      <w:hyperlink r:id="rId68">
        <w:r w:rsidRPr="00A66986">
          <w:rPr>
            <w:bCs/>
            <w:color w:val="2E5395"/>
            <w:sz w:val="22"/>
            <w:szCs w:val="22"/>
          </w:rPr>
          <w:t>/</w:t>
        </w:r>
      </w:hyperlink>
      <w:hyperlink r:id="rId69">
        <w:r w:rsidRPr="00A66986">
          <w:rPr>
            <w:bCs/>
            <w:sz w:val="22"/>
            <w:szCs w:val="22"/>
          </w:rPr>
          <w:t xml:space="preserve"> </w:t>
        </w:r>
      </w:hyperlink>
    </w:p>
    <w:p w14:paraId="7A85CEDB" w14:textId="6D06E06F" w:rsidR="00D55F8A" w:rsidRDefault="00AB2BE1" w:rsidP="00E274DF">
      <w:pPr>
        <w:spacing w:line="259" w:lineRule="auto"/>
        <w:ind w:right="53"/>
        <w:rPr>
          <w:b/>
        </w:rPr>
      </w:pPr>
      <w:r>
        <w:rPr>
          <w:b/>
        </w:rPr>
        <w:t xml:space="preserve"> </w:t>
      </w:r>
    </w:p>
    <w:p w14:paraId="24B393C5" w14:textId="77777777" w:rsidR="00A66986" w:rsidRDefault="00A66986" w:rsidP="00E274DF">
      <w:pPr>
        <w:spacing w:line="259" w:lineRule="auto"/>
        <w:ind w:right="53"/>
      </w:pPr>
    </w:p>
    <w:p w14:paraId="7A5D9A92" w14:textId="77777777" w:rsidR="00D55F8A" w:rsidRDefault="00AB2BE1" w:rsidP="00E274DF">
      <w:pPr>
        <w:spacing w:after="5" w:line="249" w:lineRule="auto"/>
        <w:ind w:left="-5" w:right="53"/>
      </w:pPr>
      <w:r w:rsidRPr="0027603E">
        <w:rPr>
          <w:b/>
        </w:rPr>
        <w:lastRenderedPageBreak/>
        <w:t>Health &amp; Dental</w:t>
      </w:r>
      <w:r>
        <w:rPr>
          <w:b/>
        </w:rPr>
        <w:t xml:space="preserve"> –</w:t>
      </w:r>
      <w:hyperlink r:id="rId70">
        <w:r>
          <w:t xml:space="preserve"> </w:t>
        </w:r>
      </w:hyperlink>
      <w:hyperlink r:id="rId71">
        <w:r w:rsidRPr="00092FF5">
          <w:rPr>
            <w:color w:val="2E5395"/>
            <w:sz w:val="22"/>
            <w:szCs w:val="22"/>
          </w:rPr>
          <w:t>http://www.umsu.ca/services/health-dental-insurance</w:t>
        </w:r>
      </w:hyperlink>
      <w:hyperlink r:id="rId72">
        <w:r w:rsidRPr="00092FF5">
          <w:rPr>
            <w:color w:val="2E5395"/>
            <w:sz w:val="22"/>
            <w:szCs w:val="22"/>
          </w:rPr>
          <w:t xml:space="preserve"> </w:t>
        </w:r>
      </w:hyperlink>
    </w:p>
    <w:p w14:paraId="0A574577" w14:textId="77777777" w:rsidR="00A66986" w:rsidRDefault="00AB2BE1" w:rsidP="006C4ADE">
      <w:pPr>
        <w:rPr>
          <w:sz w:val="22"/>
          <w:szCs w:val="22"/>
        </w:rPr>
      </w:pPr>
      <w:r>
        <w:t xml:space="preserve">Health/Dental benefits come as a package to which you are entitled as a graduate student (through your tuition) at the University of Manitoba, you can pick up your health card at University Centre or print one out. You may opt out of the plan, but only if you have alternative coverage. The forms are online and there are on-campus health </w:t>
      </w:r>
      <w:hyperlink r:id="rId73">
        <w:r w:rsidR="006C4ADE" w:rsidRPr="00092FF5">
          <w:rPr>
            <w:color w:val="2E5395"/>
            <w:sz w:val="22"/>
            <w:szCs w:val="22"/>
          </w:rPr>
          <w:t>http://umanitoba.ca/student/health/</w:t>
        </w:r>
      </w:hyperlink>
      <w:hyperlink r:id="rId74">
        <w:r w:rsidR="006C4ADE" w:rsidRPr="00092FF5">
          <w:rPr>
            <w:sz w:val="22"/>
            <w:szCs w:val="22"/>
          </w:rPr>
          <w:t xml:space="preserve"> </w:t>
        </w:r>
      </w:hyperlink>
      <w:r>
        <w:t>and dental clinics</w:t>
      </w:r>
      <w:r w:rsidR="006C4ADE">
        <w:t xml:space="preserve"> </w:t>
      </w:r>
      <w:hyperlink r:id="rId75" w:history="1">
        <w:r w:rsidR="006C4ADE" w:rsidRPr="006C4ADE">
          <w:rPr>
            <w:rStyle w:val="Hyperlink"/>
            <w:color w:val="2C5395"/>
            <w:sz w:val="22"/>
            <w:szCs w:val="22"/>
            <w:u w:val="none"/>
          </w:rPr>
          <w:t>https://www.reflectionsdentalhealth.ca/site/home-campus</w:t>
        </w:r>
      </w:hyperlink>
      <w:r>
        <w:t xml:space="preserve"> in University Centre</w:t>
      </w:r>
      <w:r w:rsidR="006C4ADE">
        <w:t>.</w:t>
      </w:r>
      <w:hyperlink r:id="rId76">
        <w:r w:rsidRPr="00092FF5">
          <w:rPr>
            <w:sz w:val="22"/>
            <w:szCs w:val="22"/>
          </w:rPr>
          <w:t xml:space="preserve"> </w:t>
        </w:r>
      </w:hyperlink>
      <w:r w:rsidRPr="00092FF5">
        <w:rPr>
          <w:sz w:val="22"/>
          <w:szCs w:val="22"/>
        </w:rPr>
        <w:t xml:space="preserve"> </w:t>
      </w:r>
    </w:p>
    <w:p w14:paraId="06CB5093" w14:textId="77777777" w:rsidR="00A66986" w:rsidRDefault="00A66986" w:rsidP="006C4ADE">
      <w:pPr>
        <w:rPr>
          <w:sz w:val="22"/>
          <w:szCs w:val="22"/>
        </w:rPr>
      </w:pPr>
    </w:p>
    <w:p w14:paraId="0494CC43" w14:textId="77777777" w:rsidR="00A66986" w:rsidRDefault="00AB2BE1" w:rsidP="006C4ADE">
      <w:pPr>
        <w:rPr>
          <w:sz w:val="22"/>
          <w:szCs w:val="22"/>
        </w:rPr>
      </w:pPr>
      <w:r>
        <w:t xml:space="preserve">If you are from out-of-province you should visit </w:t>
      </w:r>
      <w:hyperlink r:id="rId77">
        <w:r w:rsidRPr="00092FF5">
          <w:rPr>
            <w:color w:val="2E5395"/>
            <w:sz w:val="22"/>
            <w:szCs w:val="22"/>
          </w:rPr>
          <w:t>http://www.gov.mb.ca/health/</w:t>
        </w:r>
      </w:hyperlink>
      <w:r w:rsidR="00C7607C">
        <w:rPr>
          <w:color w:val="2E5395"/>
          <w:sz w:val="22"/>
          <w:szCs w:val="22"/>
        </w:rPr>
        <w:t>.</w:t>
      </w:r>
      <w:hyperlink r:id="rId78"/>
      <w:r w:rsidR="00BE3746" w:rsidRPr="00092FF5">
        <w:rPr>
          <w:sz w:val="22"/>
          <w:szCs w:val="22"/>
        </w:rPr>
        <w:t xml:space="preserve"> </w:t>
      </w:r>
    </w:p>
    <w:p w14:paraId="7A20B644" w14:textId="77777777" w:rsidR="00A66986" w:rsidRDefault="00A66986" w:rsidP="006C4ADE">
      <w:pPr>
        <w:rPr>
          <w:sz w:val="22"/>
          <w:szCs w:val="22"/>
        </w:rPr>
      </w:pPr>
    </w:p>
    <w:p w14:paraId="73FFCC58" w14:textId="0854344C" w:rsidR="00D55F8A" w:rsidRDefault="000F33D8" w:rsidP="006C4ADE">
      <w:r>
        <w:t>International students no longer have healthcare included in tuition (and though this may change) in 2019/2020 the university provided coverage so that it was still listed in the tuition fees, and therefore would be eligible for scholarships and loans</w:t>
      </w:r>
      <w:r w:rsidR="00A66986">
        <w:t xml:space="preserve">. Check for updates here: </w:t>
      </w:r>
      <w:hyperlink r:id="rId79" w:history="1">
        <w:r w:rsidR="00A66986" w:rsidRPr="00A66986">
          <w:rPr>
            <w:rStyle w:val="Hyperlink"/>
            <w:color w:val="2C5395"/>
            <w:sz w:val="22"/>
            <w:szCs w:val="22"/>
            <w:u w:val="none"/>
          </w:rPr>
          <w:t>https://umanitoba.ca/research/international_centre/health_coverage_faq.html</w:t>
        </w:r>
      </w:hyperlink>
      <w:r w:rsidR="00A66986" w:rsidRPr="00A66986">
        <w:rPr>
          <w:color w:val="2C5395"/>
        </w:rPr>
        <w:t xml:space="preserve"> </w:t>
      </w:r>
    </w:p>
    <w:p w14:paraId="374F4F2B" w14:textId="77777777" w:rsidR="000F33D8" w:rsidRDefault="000F33D8" w:rsidP="00E274DF">
      <w:pPr>
        <w:ind w:left="-5" w:right="53"/>
      </w:pPr>
    </w:p>
    <w:p w14:paraId="2CBC052F" w14:textId="77777777" w:rsidR="006C4ADE" w:rsidRDefault="000F33D8" w:rsidP="000F33D8">
      <w:pPr>
        <w:ind w:left="-5" w:right="53"/>
      </w:pPr>
      <w:r>
        <w:t>Health Services is located on the first floor of University Centre (Room 104), in the corner near the Manitoba Public Insurance office. To make an appointment, you can call</w:t>
      </w:r>
      <w:r w:rsidRPr="000F33D8">
        <w:t xml:space="preserve"> (204</w:t>
      </w:r>
      <w:r>
        <w:t>-</w:t>
      </w:r>
      <w:r w:rsidRPr="000F33D8">
        <w:t>474-8411</w:t>
      </w:r>
      <w:r>
        <w:t xml:space="preserve">) to (usually they’re booked </w:t>
      </w:r>
      <w:r w:rsidR="00E9770F">
        <w:t>ahead</w:t>
      </w:r>
      <w:r>
        <w:t xml:space="preserve"> several weeks) or drop in. For drop ins, they recommend getting there before they open </w:t>
      </w:r>
      <w:r w:rsidR="00E9770F">
        <w:t xml:space="preserve">or calling as soon as they open </w:t>
      </w:r>
      <w:r>
        <w:t>since appointments go on a first come first serve basis</w:t>
      </w:r>
      <w:r w:rsidR="00E94D56">
        <w:t>.</w:t>
      </w:r>
      <w:r w:rsidR="00E9770F">
        <w:t xml:space="preserve"> </w:t>
      </w:r>
    </w:p>
    <w:p w14:paraId="0F92A3AF" w14:textId="77777777" w:rsidR="006C4ADE" w:rsidRDefault="006C4ADE" w:rsidP="000F33D8">
      <w:pPr>
        <w:ind w:left="-5" w:right="53"/>
      </w:pPr>
    </w:p>
    <w:p w14:paraId="3A2B42EB" w14:textId="58C8992B" w:rsidR="00D55F8A" w:rsidRDefault="006C4ADE" w:rsidP="006C4ADE">
      <w:pPr>
        <w:ind w:left="-5" w:right="53"/>
      </w:pPr>
      <w:r>
        <w:t xml:space="preserve">The dentist is in room 100 and appointments can be made online or by phone 204-474-7373. </w:t>
      </w:r>
    </w:p>
    <w:p w14:paraId="28B30A9D" w14:textId="77777777" w:rsidR="00D55F8A" w:rsidRDefault="00AB2BE1" w:rsidP="00E274DF">
      <w:pPr>
        <w:ind w:left="-5" w:right="53"/>
      </w:pPr>
      <w:r>
        <w:rPr>
          <w:b/>
        </w:rPr>
        <w:t xml:space="preserve">The Freshwater Institute - </w:t>
      </w:r>
      <w:r>
        <w:t xml:space="preserve">Fisheries and Oceans Canada (DFO) building located on the west side of campus. It houses research laboratories and an aquatic research library that is open to the public. It is also home to a few of your fellow graduate students.  </w:t>
      </w:r>
    </w:p>
    <w:p w14:paraId="77AAE952" w14:textId="77777777" w:rsidR="00D55F8A" w:rsidRDefault="00AB2BE1" w:rsidP="00E274DF">
      <w:pPr>
        <w:spacing w:line="259" w:lineRule="auto"/>
        <w:ind w:right="53"/>
      </w:pPr>
      <w:r>
        <w:rPr>
          <w:b/>
          <w:i/>
        </w:rPr>
        <w:t xml:space="preserve"> </w:t>
      </w:r>
    </w:p>
    <w:p w14:paraId="72C5E925" w14:textId="1DA4FA58" w:rsidR="000F33D8" w:rsidRPr="000F33D8" w:rsidRDefault="00AB2BE1" w:rsidP="000F33D8">
      <w:pPr>
        <w:spacing w:after="45"/>
        <w:ind w:left="-5" w:right="53"/>
      </w:pPr>
      <w:r>
        <w:rPr>
          <w:b/>
        </w:rPr>
        <w:t>Winnipeg transit</w:t>
      </w:r>
      <w:r>
        <w:rPr>
          <w:b/>
          <w:i/>
        </w:rPr>
        <w:t xml:space="preserve"> - </w:t>
      </w:r>
      <w:r>
        <w:t xml:space="preserve">At the </w:t>
      </w:r>
      <w:r w:rsidR="000F33D8">
        <w:rPr>
          <w:b/>
        </w:rPr>
        <w:t xml:space="preserve">Service Centre </w:t>
      </w:r>
      <w:r w:rsidR="000F33D8" w:rsidRPr="000F33D8">
        <w:rPr>
          <w:bCs/>
        </w:rPr>
        <w:t>(formerly</w:t>
      </w:r>
      <w:r w:rsidR="00E94D56">
        <w:rPr>
          <w:bCs/>
        </w:rPr>
        <w:t xml:space="preserve"> called</w:t>
      </w:r>
      <w:r w:rsidR="000F33D8" w:rsidRPr="000F33D8">
        <w:rPr>
          <w:bCs/>
        </w:rPr>
        <w:t xml:space="preserve"> Answers)</w:t>
      </w:r>
      <w:r>
        <w:t xml:space="preserve"> kiosk in the University Centre, you may pick up your </w:t>
      </w:r>
      <w:proofErr w:type="spellStart"/>
      <w:r>
        <w:t>UPass</w:t>
      </w:r>
      <w:proofErr w:type="spellEnd"/>
      <w:r>
        <w:t xml:space="preserve"> </w:t>
      </w:r>
      <w:r w:rsidR="000F33D8">
        <w:t xml:space="preserve">bus pass </w:t>
      </w:r>
      <w:r>
        <w:t xml:space="preserve">as long as you have your valid student ID. The </w:t>
      </w:r>
      <w:proofErr w:type="spellStart"/>
      <w:r>
        <w:t>UPass</w:t>
      </w:r>
      <w:proofErr w:type="spellEnd"/>
      <w:r>
        <w:t xml:space="preserve"> is good for a semester period and is covered by your tuition. (So</w:t>
      </w:r>
      <w:r w:rsidR="00E94D56">
        <w:t>,</w:t>
      </w:r>
      <w:r>
        <w:t xml:space="preserve"> if you pick up your pass in August, it will be valid until the end of December). </w:t>
      </w:r>
      <w:proofErr w:type="spellStart"/>
      <w:r>
        <w:t>UPass</w:t>
      </w:r>
      <w:proofErr w:type="spellEnd"/>
      <w:r>
        <w:t xml:space="preserve"> is currently not available for the summer months. You can purchase a reloadable </w:t>
      </w:r>
      <w:proofErr w:type="spellStart"/>
      <w:r>
        <w:t>Peggo</w:t>
      </w:r>
      <w:proofErr w:type="spellEnd"/>
      <w:r>
        <w:t xml:space="preserve"> card for the summer months</w:t>
      </w:r>
      <w:r w:rsidR="00E9770F">
        <w:t xml:space="preserve">: </w:t>
      </w:r>
      <w:hyperlink r:id="rId80" w:history="1">
        <w:r w:rsidR="000F33D8" w:rsidRPr="0027603E">
          <w:rPr>
            <w:rStyle w:val="Hyperlink"/>
            <w:color w:val="2C5395"/>
            <w:sz w:val="22"/>
            <w:szCs w:val="22"/>
            <w:u w:val="none"/>
          </w:rPr>
          <w:t>https://efare.winnipegtransit.com/e-Fare/welcome.html</w:t>
        </w:r>
      </w:hyperlink>
    </w:p>
    <w:p w14:paraId="2D8E221C" w14:textId="77777777" w:rsidR="000F33D8" w:rsidRDefault="000F33D8" w:rsidP="000F33D8"/>
    <w:p w14:paraId="40BF54C7" w14:textId="77777777" w:rsidR="00D55F8A" w:rsidRDefault="00AB2BE1" w:rsidP="000F33D8">
      <w:pPr>
        <w:spacing w:after="5" w:line="249" w:lineRule="auto"/>
        <w:ind w:left="-5" w:right="53"/>
      </w:pPr>
      <w:r>
        <w:rPr>
          <w:b/>
        </w:rPr>
        <w:t xml:space="preserve">Parking - </w:t>
      </w:r>
      <w:hyperlink r:id="rId81">
        <w:r>
          <w:rPr>
            <w:color w:val="2E5395"/>
          </w:rPr>
          <w:t>http://umanitoba.ca/campus/parking/</w:t>
        </w:r>
      </w:hyperlink>
      <w:hyperlink r:id="rId82">
        <w:r>
          <w:rPr>
            <w:b/>
          </w:rPr>
          <w:t xml:space="preserve"> </w:t>
        </w:r>
      </w:hyperlink>
    </w:p>
    <w:p w14:paraId="07243083" w14:textId="232630E5" w:rsidR="00D55F8A" w:rsidRDefault="00AB2BE1" w:rsidP="00E9770F">
      <w:pPr>
        <w:ind w:left="-5" w:right="53"/>
      </w:pPr>
      <w:r>
        <w:t xml:space="preserve">You can either get a parking pass or use the metered parking spots. All parking spots have plug-ins for your block heater during the winter months. Make sure to buy an electrical cord that is rated for the winter temperatures. Parking on campus is free in unreserved lots </w:t>
      </w:r>
      <w:r w:rsidR="000F33D8">
        <w:t xml:space="preserve">before 7:30 am and </w:t>
      </w:r>
      <w:r>
        <w:t>after 4:30 pm and on weekends. There are also 1-hour and 2-hour free parking on the residential streets surrounding the campus.</w:t>
      </w:r>
    </w:p>
    <w:p w14:paraId="0B2E908B" w14:textId="77777777" w:rsidR="00A66986" w:rsidRDefault="00A66986" w:rsidP="00E9770F">
      <w:pPr>
        <w:ind w:left="-5" w:right="53"/>
      </w:pPr>
    </w:p>
    <w:p w14:paraId="1265B961" w14:textId="77777777" w:rsidR="00D55F8A" w:rsidRDefault="00AB2BE1" w:rsidP="00E274DF">
      <w:pPr>
        <w:pStyle w:val="Heading1"/>
        <w:ind w:left="-5" w:right="53"/>
      </w:pPr>
      <w:r>
        <w:t xml:space="preserve">Food on Campus (or more importantly coffee) - </w:t>
      </w:r>
      <w:hyperlink r:id="rId83">
        <w:r>
          <w:rPr>
            <w:b w:val="0"/>
            <w:color w:val="2E5395"/>
            <w:sz w:val="22"/>
          </w:rPr>
          <w:t>http://umanitoba.ca/campus/food.html</w:t>
        </w:r>
      </w:hyperlink>
      <w:hyperlink r:id="rId84">
        <w:r>
          <w:t xml:space="preserve"> </w:t>
        </w:r>
      </w:hyperlink>
    </w:p>
    <w:p w14:paraId="63858305" w14:textId="77777777" w:rsidR="00D55F8A" w:rsidRDefault="00AB2BE1" w:rsidP="00E274DF">
      <w:pPr>
        <w:ind w:left="-5" w:right="53"/>
      </w:pPr>
      <w:r>
        <w:t xml:space="preserve">The Fort Garry Campus offers both Tim Horton’s and Starbucks coffee at various locations around campus. Check out the On-Campus Dining website for hours of operation and locations. If you are more interested in a beer than caffeine, check out Degrees or The Hub Pub. Both are located in the University Centre. Alternatively, The Starting Block Café in the Active Living Centre offers healthier options, and the Daily Bread Café is worth checking out.   </w:t>
      </w:r>
    </w:p>
    <w:p w14:paraId="542358C2" w14:textId="21670521" w:rsidR="00A66986" w:rsidRPr="00A66986" w:rsidRDefault="00AB2BE1" w:rsidP="00E274DF">
      <w:pPr>
        <w:spacing w:line="259" w:lineRule="auto"/>
        <w:ind w:right="53"/>
        <w:rPr>
          <w:b/>
        </w:rPr>
      </w:pPr>
      <w:r>
        <w:rPr>
          <w:b/>
        </w:rPr>
        <w:t xml:space="preserve"> </w:t>
      </w:r>
    </w:p>
    <w:p w14:paraId="6AA17D4C" w14:textId="77777777" w:rsidR="00D55F8A" w:rsidRDefault="00AB2BE1" w:rsidP="00E274DF">
      <w:pPr>
        <w:pStyle w:val="Heading1"/>
        <w:ind w:left="-5" w:right="53"/>
      </w:pPr>
      <w:r>
        <w:lastRenderedPageBreak/>
        <w:t>Extras</w:t>
      </w:r>
      <w:r>
        <w:rPr>
          <w:b w:val="0"/>
        </w:rPr>
        <w:t xml:space="preserve"> </w:t>
      </w:r>
    </w:p>
    <w:p w14:paraId="5050CB03" w14:textId="77777777" w:rsidR="00D55F8A" w:rsidRDefault="00AB2BE1" w:rsidP="00E0247D">
      <w:pPr>
        <w:ind w:left="-6" w:right="51"/>
        <w:rPr>
          <w:color w:val="2E5395"/>
          <w:sz w:val="22"/>
          <w:szCs w:val="22"/>
        </w:rPr>
      </w:pPr>
      <w:proofErr w:type="spellStart"/>
      <w:r>
        <w:rPr>
          <w:b/>
        </w:rPr>
        <w:t>UManitoba</w:t>
      </w:r>
      <w:proofErr w:type="spellEnd"/>
      <w:r>
        <w:rPr>
          <w:b/>
        </w:rPr>
        <w:t xml:space="preserve"> Mobile App - </w:t>
      </w:r>
      <w:hyperlink r:id="rId85">
        <w:r w:rsidRPr="00092FF5">
          <w:rPr>
            <w:color w:val="2E5395"/>
            <w:sz w:val="22"/>
            <w:szCs w:val="22"/>
          </w:rPr>
          <w:t>http://umanitoba.ca/admin/mco/mobileapps.html</w:t>
        </w:r>
      </w:hyperlink>
      <w:hyperlink r:id="rId86">
        <w:r w:rsidRPr="00092FF5">
          <w:rPr>
            <w:color w:val="2E5395"/>
            <w:sz w:val="22"/>
            <w:szCs w:val="22"/>
          </w:rPr>
          <w:t xml:space="preserve"> </w:t>
        </w:r>
      </w:hyperlink>
    </w:p>
    <w:p w14:paraId="46891C57" w14:textId="77777777" w:rsidR="00E0247D" w:rsidRPr="00092FF5" w:rsidRDefault="00E0247D" w:rsidP="00E0247D">
      <w:pPr>
        <w:ind w:left="-6" w:right="51"/>
        <w:rPr>
          <w:sz w:val="22"/>
          <w:szCs w:val="22"/>
        </w:rPr>
      </w:pPr>
    </w:p>
    <w:p w14:paraId="1510FED0" w14:textId="77777777" w:rsidR="00E0247D" w:rsidRPr="00E0247D" w:rsidRDefault="00AB2BE1" w:rsidP="00E0247D">
      <w:pPr>
        <w:ind w:left="-6" w:right="51"/>
        <w:rPr>
          <w:b/>
          <w:sz w:val="22"/>
          <w:szCs w:val="22"/>
        </w:rPr>
      </w:pPr>
      <w:r>
        <w:rPr>
          <w:b/>
        </w:rPr>
        <w:t xml:space="preserve">Recreation Services -  </w:t>
      </w:r>
      <w:hyperlink r:id="rId87">
        <w:r w:rsidRPr="00092FF5">
          <w:rPr>
            <w:color w:val="2E5395"/>
            <w:sz w:val="22"/>
            <w:szCs w:val="22"/>
          </w:rPr>
          <w:t>http://umanitoba.ca/faculties/kinrec/recreationservices/</w:t>
        </w:r>
      </w:hyperlink>
      <w:hyperlink r:id="rId88">
        <w:r w:rsidRPr="00092FF5">
          <w:rPr>
            <w:b/>
            <w:sz w:val="22"/>
            <w:szCs w:val="22"/>
          </w:rPr>
          <w:t xml:space="preserve"> </w:t>
        </w:r>
      </w:hyperlink>
    </w:p>
    <w:p w14:paraId="480C36CC" w14:textId="77777777" w:rsidR="00E0247D" w:rsidRDefault="00AB2BE1" w:rsidP="00E0247D">
      <w:pPr>
        <w:ind w:left="-6" w:right="51"/>
      </w:pPr>
      <w:r>
        <w:t xml:space="preserve">The Fort Garry campus has a wonderful fitness facility, the Active Living Centre with new equipment, pools, saunas and great lunch-hour classes, group fitness, specialty classes and an indoor track. Access to the facility is included in your tuition so take advantage of it.  </w:t>
      </w:r>
    </w:p>
    <w:p w14:paraId="179F03A8" w14:textId="77777777" w:rsidR="00E0247D" w:rsidRDefault="00E0247D" w:rsidP="00E0247D">
      <w:pPr>
        <w:ind w:left="-6" w:right="51"/>
      </w:pPr>
    </w:p>
    <w:p w14:paraId="4A5C0BD0" w14:textId="77777777" w:rsidR="00D55F8A" w:rsidRDefault="00AB2BE1" w:rsidP="00E0247D">
      <w:pPr>
        <w:ind w:left="-6" w:right="51"/>
        <w:rPr>
          <w:color w:val="2E5395"/>
          <w:sz w:val="22"/>
          <w:szCs w:val="22"/>
        </w:rPr>
      </w:pPr>
      <w:r w:rsidRPr="00E0247D">
        <w:rPr>
          <w:bCs/>
        </w:rPr>
        <w:t xml:space="preserve">Recreation Services Mobile App </w:t>
      </w:r>
      <w:hyperlink r:id="rId89">
        <w:r w:rsidRPr="00092FF5">
          <w:rPr>
            <w:color w:val="2E5395"/>
            <w:sz w:val="22"/>
            <w:szCs w:val="22"/>
          </w:rPr>
          <w:t>http://umanitoba.ca/faculties/kinrec/recreationservices/mobileappdwl.html</w:t>
        </w:r>
      </w:hyperlink>
      <w:hyperlink r:id="rId90">
        <w:r w:rsidRPr="00092FF5">
          <w:rPr>
            <w:color w:val="2E5395"/>
            <w:sz w:val="22"/>
            <w:szCs w:val="22"/>
          </w:rPr>
          <w:t xml:space="preserve"> </w:t>
        </w:r>
      </w:hyperlink>
    </w:p>
    <w:p w14:paraId="483E04DA" w14:textId="77777777" w:rsidR="00E0247D" w:rsidRDefault="00E0247D" w:rsidP="00E0247D">
      <w:pPr>
        <w:ind w:left="-6" w:right="51"/>
      </w:pPr>
    </w:p>
    <w:p w14:paraId="0E4CF451" w14:textId="77777777" w:rsidR="00E0247D" w:rsidRPr="00E0247D" w:rsidRDefault="00AB2BE1" w:rsidP="00E0247D">
      <w:pPr>
        <w:ind w:left="-5" w:right="51"/>
        <w:rPr>
          <w:sz w:val="22"/>
          <w:szCs w:val="22"/>
        </w:rPr>
      </w:pPr>
      <w:r>
        <w:rPr>
          <w:b/>
        </w:rPr>
        <w:t>Housing -</w:t>
      </w:r>
      <w:hyperlink r:id="rId91">
        <w:r w:rsidRPr="00092FF5">
          <w:rPr>
            <w:sz w:val="22"/>
            <w:szCs w:val="22"/>
          </w:rPr>
          <w:t xml:space="preserve"> </w:t>
        </w:r>
      </w:hyperlink>
      <w:hyperlink r:id="rId92">
        <w:r w:rsidRPr="00092FF5">
          <w:rPr>
            <w:color w:val="2E5395"/>
            <w:sz w:val="22"/>
            <w:szCs w:val="22"/>
          </w:rPr>
          <w:t>https://www.padmapper.com/</w:t>
        </w:r>
      </w:hyperlink>
      <w:hyperlink r:id="rId93">
        <w:r>
          <w:t xml:space="preserve"> </w:t>
        </w:r>
      </w:hyperlink>
      <w:r>
        <w:t xml:space="preserve">or </w:t>
      </w:r>
      <w:hyperlink r:id="rId94">
        <w:r w:rsidRPr="00092FF5">
          <w:rPr>
            <w:color w:val="2E5395"/>
            <w:sz w:val="22"/>
            <w:szCs w:val="22"/>
          </w:rPr>
          <w:t>https://www.kijiji.ca/</w:t>
        </w:r>
      </w:hyperlink>
      <w:hyperlink r:id="rId95">
        <w:r w:rsidRPr="00092FF5">
          <w:rPr>
            <w:sz w:val="22"/>
            <w:szCs w:val="22"/>
          </w:rPr>
          <w:t xml:space="preserve"> </w:t>
        </w:r>
      </w:hyperlink>
    </w:p>
    <w:p w14:paraId="39458817" w14:textId="77777777" w:rsidR="00D55F8A" w:rsidRDefault="00AB2BE1" w:rsidP="00E9770F">
      <w:pPr>
        <w:ind w:right="51"/>
      </w:pPr>
      <w:r>
        <w:t xml:space="preserve">Fun ‘Up and coming’ areas: Osborne, Corydon, Wolseley </w:t>
      </w:r>
    </w:p>
    <w:p w14:paraId="3B82AAD4" w14:textId="77777777" w:rsidR="00E0247D" w:rsidRDefault="00E0247D" w:rsidP="00E9770F">
      <w:pPr>
        <w:ind w:right="51"/>
      </w:pPr>
    </w:p>
    <w:p w14:paraId="1EE06401" w14:textId="77777777" w:rsidR="00D55F8A" w:rsidRDefault="00AB2BE1" w:rsidP="0027603E">
      <w:pPr>
        <w:ind w:left="-5" w:right="51"/>
        <w:rPr>
          <w:b/>
        </w:rPr>
      </w:pPr>
      <w:r>
        <w:rPr>
          <w:b/>
        </w:rPr>
        <w:t xml:space="preserve">Insurance </w:t>
      </w:r>
      <w:r>
        <w:rPr>
          <w:b/>
          <w:i/>
        </w:rPr>
        <w:t>-</w:t>
      </w:r>
      <w:r>
        <w:rPr>
          <w:b/>
        </w:rPr>
        <w:t xml:space="preserve"> </w:t>
      </w:r>
      <w:r>
        <w:t>It’s a great idea to have renter’s insurance. The insurance broker in the University Centre has a very cheap student plan.</w:t>
      </w:r>
      <w:r>
        <w:rPr>
          <w:b/>
        </w:rPr>
        <w:t xml:space="preserve"> </w:t>
      </w:r>
    </w:p>
    <w:p w14:paraId="21693DCD" w14:textId="77777777" w:rsidR="00E0247D" w:rsidRDefault="00E0247D" w:rsidP="0027603E">
      <w:pPr>
        <w:ind w:left="-5" w:right="51"/>
      </w:pPr>
    </w:p>
    <w:p w14:paraId="5D74A73B" w14:textId="77777777" w:rsidR="00D55F8A" w:rsidRPr="0027603E" w:rsidRDefault="00AB2BE1" w:rsidP="0027603E">
      <w:pPr>
        <w:spacing w:after="5" w:line="249" w:lineRule="auto"/>
        <w:ind w:left="-5" w:right="53"/>
      </w:pPr>
      <w:r>
        <w:rPr>
          <w:b/>
        </w:rPr>
        <w:t>Campus Tunnels</w:t>
      </w:r>
      <w:r>
        <w:t xml:space="preserve"> - Winter can get very cold in Manitoba so there is a network of tunnels that connects most of the buildings on campus – get to know the underground </w:t>
      </w:r>
      <w:r w:rsidR="0027603E">
        <w:t xml:space="preserve">with the maps around campus </w:t>
      </w:r>
      <w:r>
        <w:t>and stay warm!</w:t>
      </w:r>
      <w:r>
        <w:rPr>
          <w:b/>
          <w:i/>
        </w:rPr>
        <w:t xml:space="preserve"> </w:t>
      </w:r>
    </w:p>
    <w:p w14:paraId="5F406064" w14:textId="77777777" w:rsidR="00E274DF" w:rsidRDefault="00E274DF" w:rsidP="00E274DF">
      <w:pPr>
        <w:spacing w:after="186"/>
        <w:ind w:left="-5" w:right="53"/>
        <w:rPr>
          <w:b/>
          <w:i/>
        </w:rPr>
        <w:sectPr w:rsidR="00E274DF">
          <w:footerReference w:type="even" r:id="rId96"/>
          <w:footerReference w:type="default" r:id="rId97"/>
          <w:footerReference w:type="first" r:id="rId98"/>
          <w:pgSz w:w="12240" w:h="15840"/>
          <w:pgMar w:top="1393" w:right="1413" w:bottom="1465" w:left="1418" w:header="720" w:footer="722" w:gutter="0"/>
          <w:cols w:space="720"/>
        </w:sectPr>
      </w:pPr>
    </w:p>
    <w:p w14:paraId="43BED3FD" w14:textId="77777777" w:rsidR="00E274DF" w:rsidRDefault="00290741" w:rsidP="00290741">
      <w:pPr>
        <w:tabs>
          <w:tab w:val="left" w:pos="8385"/>
        </w:tabs>
        <w:spacing w:after="186"/>
        <w:ind w:left="-5" w:right="53"/>
        <w:rPr>
          <w:b/>
          <w:i/>
        </w:rPr>
      </w:pPr>
      <w:r>
        <w:rPr>
          <w:b/>
          <w:i/>
        </w:rPr>
        <w:lastRenderedPageBreak/>
        <w:tab/>
      </w:r>
      <w:r>
        <w:rPr>
          <w:b/>
          <w:i/>
        </w:rPr>
        <w:tab/>
      </w:r>
    </w:p>
    <w:p w14:paraId="0AD76DD3" w14:textId="77777777" w:rsidR="00E274DF" w:rsidRDefault="00290741" w:rsidP="00E274DF">
      <w:pPr>
        <w:spacing w:after="186"/>
        <w:ind w:left="-5" w:right="53"/>
      </w:pPr>
      <w:r>
        <w:rPr>
          <w:noProof/>
          <w:lang w:eastAsia="en-CA"/>
        </w:rPr>
        <w:drawing>
          <wp:anchor distT="0" distB="0" distL="114300" distR="114300" simplePos="0" relativeHeight="251659264" behindDoc="0" locked="0" layoutInCell="1" allowOverlap="1" wp14:anchorId="6DE833A6" wp14:editId="00125FCB">
            <wp:simplePos x="0" y="0"/>
            <wp:positionH relativeFrom="column">
              <wp:posOffset>-433705</wp:posOffset>
            </wp:positionH>
            <wp:positionV relativeFrom="paragraph">
              <wp:posOffset>335425</wp:posOffset>
            </wp:positionV>
            <wp:extent cx="10025380" cy="5474335"/>
            <wp:effectExtent l="0" t="0" r="0" b="0"/>
            <wp:wrapNone/>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M_FacSci_Contact_Campus-map.pdf"/>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0025380" cy="5474335"/>
                    </a:xfrm>
                    <a:prstGeom prst="rect">
                      <a:avLst/>
                    </a:prstGeom>
                  </pic:spPr>
                </pic:pic>
              </a:graphicData>
            </a:graphic>
            <wp14:sizeRelH relativeFrom="page">
              <wp14:pctWidth>0</wp14:pctWidth>
            </wp14:sizeRelH>
            <wp14:sizeRelV relativeFrom="page">
              <wp14:pctHeight>0</wp14:pctHeight>
            </wp14:sizeRelV>
          </wp:anchor>
        </w:drawing>
      </w:r>
    </w:p>
    <w:p w14:paraId="059CF420" w14:textId="77777777" w:rsidR="00D55F8A" w:rsidRDefault="00D55F8A" w:rsidP="00E274DF">
      <w:pPr>
        <w:spacing w:line="259" w:lineRule="auto"/>
        <w:ind w:right="53"/>
      </w:pPr>
    </w:p>
    <w:sectPr w:rsidR="00D55F8A" w:rsidSect="00290741">
      <w:pgSz w:w="15840" w:h="12240" w:orient="landscape"/>
      <w:pgMar w:top="720" w:right="720" w:bottom="720" w:left="720" w:header="720" w:footer="7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6C7A" w14:textId="77777777" w:rsidR="0091022D" w:rsidRDefault="0091022D">
      <w:r>
        <w:separator/>
      </w:r>
    </w:p>
  </w:endnote>
  <w:endnote w:type="continuationSeparator" w:id="0">
    <w:p w14:paraId="4B68E5AD" w14:textId="77777777" w:rsidR="0091022D" w:rsidRDefault="0091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664C" w14:textId="77777777" w:rsidR="00D55F8A" w:rsidRDefault="00AB2BE1">
    <w:pPr>
      <w:spacing w:line="259" w:lineRule="auto"/>
      <w:ind w:right="8"/>
      <w:jc w:val="right"/>
    </w:pPr>
    <w:r>
      <w:rPr>
        <w:rFonts w:ascii="Calibri" w:eastAsia="Calibri" w:hAnsi="Calibri" w:cs="Calibri"/>
        <w:sz w:val="18"/>
      </w:rPr>
      <w:t xml:space="preserve">August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36AA" w14:textId="77777777" w:rsidR="00D55F8A" w:rsidRPr="00E274DF" w:rsidRDefault="00E274DF">
    <w:pPr>
      <w:spacing w:line="259" w:lineRule="auto"/>
      <w:ind w:right="8"/>
      <w:jc w:val="right"/>
    </w:pPr>
    <w:r>
      <w:rPr>
        <w:rFonts w:ascii="Calibri" w:eastAsia="Calibri" w:hAnsi="Calibri" w:cs="Calibri"/>
        <w:sz w:val="18"/>
      </w:rPr>
      <w:t xml:space="preserve">Revised: January </w:t>
    </w:r>
    <w:r w:rsidR="00474F84">
      <w:rPr>
        <w:rFonts w:ascii="Calibri" w:eastAsia="Calibri" w:hAnsi="Calibri" w:cs="Calibri"/>
        <w:sz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CCFB" w14:textId="77777777" w:rsidR="00D55F8A" w:rsidRDefault="00AB2BE1">
    <w:pPr>
      <w:spacing w:line="259" w:lineRule="auto"/>
      <w:ind w:right="8"/>
      <w:jc w:val="right"/>
    </w:pPr>
    <w:r>
      <w:rPr>
        <w:rFonts w:ascii="Calibri" w:eastAsia="Calibri" w:hAnsi="Calibri" w:cs="Calibri"/>
        <w:sz w:val="18"/>
      </w:rPr>
      <w:t xml:space="preserve">August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13E8" w14:textId="77777777" w:rsidR="0091022D" w:rsidRDefault="0091022D">
      <w:r>
        <w:separator/>
      </w:r>
    </w:p>
  </w:footnote>
  <w:footnote w:type="continuationSeparator" w:id="0">
    <w:p w14:paraId="67FB1D20" w14:textId="77777777" w:rsidR="0091022D" w:rsidRDefault="00910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51BD"/>
    <w:multiLevelType w:val="hybridMultilevel"/>
    <w:tmpl w:val="BA9A5E86"/>
    <w:lvl w:ilvl="0" w:tplc="F4B206F8">
      <w:start w:val="10"/>
      <w:numFmt w:val="bullet"/>
      <w:lvlText w:val="-"/>
      <w:lvlJc w:val="left"/>
      <w:pPr>
        <w:ind w:left="355" w:hanging="360"/>
      </w:pPr>
      <w:rPr>
        <w:rFonts w:ascii="Times New Roman" w:eastAsia="Times New Roman" w:hAnsi="Times New Roman" w:cs="Times New Roman" w:hint="default"/>
      </w:rPr>
    </w:lvl>
    <w:lvl w:ilvl="1" w:tplc="10090003" w:tentative="1">
      <w:start w:val="1"/>
      <w:numFmt w:val="bullet"/>
      <w:lvlText w:val="o"/>
      <w:lvlJc w:val="left"/>
      <w:pPr>
        <w:ind w:left="1075" w:hanging="360"/>
      </w:pPr>
      <w:rPr>
        <w:rFonts w:ascii="Courier New" w:hAnsi="Courier New" w:cs="Courier New" w:hint="default"/>
      </w:rPr>
    </w:lvl>
    <w:lvl w:ilvl="2" w:tplc="10090005" w:tentative="1">
      <w:start w:val="1"/>
      <w:numFmt w:val="bullet"/>
      <w:lvlText w:val=""/>
      <w:lvlJc w:val="left"/>
      <w:pPr>
        <w:ind w:left="1795" w:hanging="360"/>
      </w:pPr>
      <w:rPr>
        <w:rFonts w:ascii="Wingdings" w:hAnsi="Wingdings" w:hint="default"/>
      </w:rPr>
    </w:lvl>
    <w:lvl w:ilvl="3" w:tplc="10090001" w:tentative="1">
      <w:start w:val="1"/>
      <w:numFmt w:val="bullet"/>
      <w:lvlText w:val=""/>
      <w:lvlJc w:val="left"/>
      <w:pPr>
        <w:ind w:left="2515" w:hanging="360"/>
      </w:pPr>
      <w:rPr>
        <w:rFonts w:ascii="Symbol" w:hAnsi="Symbol" w:hint="default"/>
      </w:rPr>
    </w:lvl>
    <w:lvl w:ilvl="4" w:tplc="10090003" w:tentative="1">
      <w:start w:val="1"/>
      <w:numFmt w:val="bullet"/>
      <w:lvlText w:val="o"/>
      <w:lvlJc w:val="left"/>
      <w:pPr>
        <w:ind w:left="3235" w:hanging="360"/>
      </w:pPr>
      <w:rPr>
        <w:rFonts w:ascii="Courier New" w:hAnsi="Courier New" w:cs="Courier New" w:hint="default"/>
      </w:rPr>
    </w:lvl>
    <w:lvl w:ilvl="5" w:tplc="10090005" w:tentative="1">
      <w:start w:val="1"/>
      <w:numFmt w:val="bullet"/>
      <w:lvlText w:val=""/>
      <w:lvlJc w:val="left"/>
      <w:pPr>
        <w:ind w:left="3955" w:hanging="360"/>
      </w:pPr>
      <w:rPr>
        <w:rFonts w:ascii="Wingdings" w:hAnsi="Wingdings" w:hint="default"/>
      </w:rPr>
    </w:lvl>
    <w:lvl w:ilvl="6" w:tplc="10090001" w:tentative="1">
      <w:start w:val="1"/>
      <w:numFmt w:val="bullet"/>
      <w:lvlText w:val=""/>
      <w:lvlJc w:val="left"/>
      <w:pPr>
        <w:ind w:left="4675" w:hanging="360"/>
      </w:pPr>
      <w:rPr>
        <w:rFonts w:ascii="Symbol" w:hAnsi="Symbol" w:hint="default"/>
      </w:rPr>
    </w:lvl>
    <w:lvl w:ilvl="7" w:tplc="10090003" w:tentative="1">
      <w:start w:val="1"/>
      <w:numFmt w:val="bullet"/>
      <w:lvlText w:val="o"/>
      <w:lvlJc w:val="left"/>
      <w:pPr>
        <w:ind w:left="5395" w:hanging="360"/>
      </w:pPr>
      <w:rPr>
        <w:rFonts w:ascii="Courier New" w:hAnsi="Courier New" w:cs="Courier New" w:hint="default"/>
      </w:rPr>
    </w:lvl>
    <w:lvl w:ilvl="8" w:tplc="10090005" w:tentative="1">
      <w:start w:val="1"/>
      <w:numFmt w:val="bullet"/>
      <w:lvlText w:val=""/>
      <w:lvlJc w:val="left"/>
      <w:pPr>
        <w:ind w:left="61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8A"/>
    <w:rsid w:val="00051450"/>
    <w:rsid w:val="000552B6"/>
    <w:rsid w:val="00092FF5"/>
    <w:rsid w:val="00096342"/>
    <w:rsid w:val="000F33D8"/>
    <w:rsid w:val="0011511C"/>
    <w:rsid w:val="001C6307"/>
    <w:rsid w:val="0027603E"/>
    <w:rsid w:val="00284026"/>
    <w:rsid w:val="00290741"/>
    <w:rsid w:val="002A525C"/>
    <w:rsid w:val="004431A9"/>
    <w:rsid w:val="00445450"/>
    <w:rsid w:val="00467DC4"/>
    <w:rsid w:val="00474F84"/>
    <w:rsid w:val="005725D0"/>
    <w:rsid w:val="006B448F"/>
    <w:rsid w:val="006C4ADE"/>
    <w:rsid w:val="00897D4E"/>
    <w:rsid w:val="0091022D"/>
    <w:rsid w:val="00A53773"/>
    <w:rsid w:val="00A66986"/>
    <w:rsid w:val="00AA137D"/>
    <w:rsid w:val="00AB2BE1"/>
    <w:rsid w:val="00B40CB5"/>
    <w:rsid w:val="00BE3746"/>
    <w:rsid w:val="00C7607C"/>
    <w:rsid w:val="00C80EF9"/>
    <w:rsid w:val="00C87506"/>
    <w:rsid w:val="00D0187C"/>
    <w:rsid w:val="00D3202A"/>
    <w:rsid w:val="00D55F8A"/>
    <w:rsid w:val="00E0247D"/>
    <w:rsid w:val="00E274DF"/>
    <w:rsid w:val="00E73087"/>
    <w:rsid w:val="00E94D56"/>
    <w:rsid w:val="00E9770F"/>
    <w:rsid w:val="00ED143C"/>
    <w:rsid w:val="00F47826"/>
    <w:rsid w:val="00F84048"/>
    <w:rsid w:val="00FE7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2CA7"/>
  <w15:docId w15:val="{7C8CA9E9-4CB6-C447-B8BC-AE476522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06"/>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E274DF"/>
    <w:pPr>
      <w:tabs>
        <w:tab w:val="center" w:pos="4680"/>
        <w:tab w:val="right" w:pos="9360"/>
      </w:tabs>
    </w:pPr>
  </w:style>
  <w:style w:type="character" w:customStyle="1" w:styleId="HeaderChar">
    <w:name w:val="Header Char"/>
    <w:basedOn w:val="DefaultParagraphFont"/>
    <w:link w:val="Header"/>
    <w:uiPriority w:val="99"/>
    <w:rsid w:val="00E274DF"/>
    <w:rPr>
      <w:rFonts w:ascii="Times New Roman" w:eastAsia="Times New Roman" w:hAnsi="Times New Roman" w:cs="Times New Roman"/>
      <w:color w:val="000000"/>
      <w:sz w:val="22"/>
      <w:lang w:val="en-US" w:bidi="en-US"/>
    </w:rPr>
  </w:style>
  <w:style w:type="paragraph" w:styleId="ListParagraph">
    <w:name w:val="List Paragraph"/>
    <w:basedOn w:val="Normal"/>
    <w:uiPriority w:val="34"/>
    <w:qFormat/>
    <w:rsid w:val="00D0187C"/>
    <w:pPr>
      <w:ind w:left="720"/>
      <w:contextualSpacing/>
    </w:pPr>
  </w:style>
  <w:style w:type="character" w:styleId="Hyperlink">
    <w:name w:val="Hyperlink"/>
    <w:basedOn w:val="DefaultParagraphFont"/>
    <w:uiPriority w:val="99"/>
    <w:unhideWhenUsed/>
    <w:rsid w:val="00290741"/>
    <w:rPr>
      <w:color w:val="0000FF"/>
      <w:u w:val="single"/>
    </w:rPr>
  </w:style>
  <w:style w:type="character" w:customStyle="1" w:styleId="UnresolvedMention1">
    <w:name w:val="Unresolved Mention1"/>
    <w:basedOn w:val="DefaultParagraphFont"/>
    <w:uiPriority w:val="99"/>
    <w:semiHidden/>
    <w:unhideWhenUsed/>
    <w:rsid w:val="00290741"/>
    <w:rPr>
      <w:color w:val="605E5C"/>
      <w:shd w:val="clear" w:color="auto" w:fill="E1DFDD"/>
    </w:rPr>
  </w:style>
  <w:style w:type="character" w:styleId="FollowedHyperlink">
    <w:name w:val="FollowedHyperlink"/>
    <w:basedOn w:val="DefaultParagraphFont"/>
    <w:uiPriority w:val="99"/>
    <w:semiHidden/>
    <w:unhideWhenUsed/>
    <w:rsid w:val="006B448F"/>
    <w:rPr>
      <w:color w:val="954F72" w:themeColor="followedHyperlink"/>
      <w:u w:val="single"/>
    </w:rPr>
  </w:style>
  <w:style w:type="character" w:styleId="CommentReference">
    <w:name w:val="annotation reference"/>
    <w:basedOn w:val="DefaultParagraphFont"/>
    <w:uiPriority w:val="99"/>
    <w:semiHidden/>
    <w:unhideWhenUsed/>
    <w:rsid w:val="00C7607C"/>
    <w:rPr>
      <w:sz w:val="16"/>
      <w:szCs w:val="16"/>
    </w:rPr>
  </w:style>
  <w:style w:type="paragraph" w:styleId="CommentText">
    <w:name w:val="annotation text"/>
    <w:basedOn w:val="Normal"/>
    <w:link w:val="CommentTextChar"/>
    <w:uiPriority w:val="99"/>
    <w:semiHidden/>
    <w:unhideWhenUsed/>
    <w:rsid w:val="00C7607C"/>
    <w:rPr>
      <w:sz w:val="20"/>
      <w:szCs w:val="20"/>
    </w:rPr>
  </w:style>
  <w:style w:type="character" w:customStyle="1" w:styleId="CommentTextChar">
    <w:name w:val="Comment Text Char"/>
    <w:basedOn w:val="DefaultParagraphFont"/>
    <w:link w:val="CommentText"/>
    <w:uiPriority w:val="99"/>
    <w:semiHidden/>
    <w:rsid w:val="00C76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07C"/>
    <w:rPr>
      <w:b/>
      <w:bCs/>
    </w:rPr>
  </w:style>
  <w:style w:type="character" w:customStyle="1" w:styleId="CommentSubjectChar">
    <w:name w:val="Comment Subject Char"/>
    <w:basedOn w:val="CommentTextChar"/>
    <w:link w:val="CommentSubject"/>
    <w:uiPriority w:val="99"/>
    <w:semiHidden/>
    <w:rsid w:val="00C760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07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6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5398">
      <w:bodyDiv w:val="1"/>
      <w:marLeft w:val="0"/>
      <w:marRight w:val="0"/>
      <w:marTop w:val="0"/>
      <w:marBottom w:val="0"/>
      <w:divBdr>
        <w:top w:val="none" w:sz="0" w:space="0" w:color="auto"/>
        <w:left w:val="none" w:sz="0" w:space="0" w:color="auto"/>
        <w:bottom w:val="none" w:sz="0" w:space="0" w:color="auto"/>
        <w:right w:val="none" w:sz="0" w:space="0" w:color="auto"/>
      </w:divBdr>
    </w:div>
    <w:div w:id="325523173">
      <w:bodyDiv w:val="1"/>
      <w:marLeft w:val="0"/>
      <w:marRight w:val="0"/>
      <w:marTop w:val="0"/>
      <w:marBottom w:val="0"/>
      <w:divBdr>
        <w:top w:val="none" w:sz="0" w:space="0" w:color="auto"/>
        <w:left w:val="none" w:sz="0" w:space="0" w:color="auto"/>
        <w:bottom w:val="none" w:sz="0" w:space="0" w:color="auto"/>
        <w:right w:val="none" w:sz="0" w:space="0" w:color="auto"/>
      </w:divBdr>
    </w:div>
    <w:div w:id="335616879">
      <w:bodyDiv w:val="1"/>
      <w:marLeft w:val="0"/>
      <w:marRight w:val="0"/>
      <w:marTop w:val="0"/>
      <w:marBottom w:val="0"/>
      <w:divBdr>
        <w:top w:val="none" w:sz="0" w:space="0" w:color="auto"/>
        <w:left w:val="none" w:sz="0" w:space="0" w:color="auto"/>
        <w:bottom w:val="none" w:sz="0" w:space="0" w:color="auto"/>
        <w:right w:val="none" w:sz="0" w:space="0" w:color="auto"/>
      </w:divBdr>
    </w:div>
    <w:div w:id="367072694">
      <w:bodyDiv w:val="1"/>
      <w:marLeft w:val="0"/>
      <w:marRight w:val="0"/>
      <w:marTop w:val="0"/>
      <w:marBottom w:val="0"/>
      <w:divBdr>
        <w:top w:val="none" w:sz="0" w:space="0" w:color="auto"/>
        <w:left w:val="none" w:sz="0" w:space="0" w:color="auto"/>
        <w:bottom w:val="none" w:sz="0" w:space="0" w:color="auto"/>
        <w:right w:val="none" w:sz="0" w:space="0" w:color="auto"/>
      </w:divBdr>
    </w:div>
    <w:div w:id="422721645">
      <w:bodyDiv w:val="1"/>
      <w:marLeft w:val="0"/>
      <w:marRight w:val="0"/>
      <w:marTop w:val="0"/>
      <w:marBottom w:val="0"/>
      <w:divBdr>
        <w:top w:val="none" w:sz="0" w:space="0" w:color="auto"/>
        <w:left w:val="none" w:sz="0" w:space="0" w:color="auto"/>
        <w:bottom w:val="none" w:sz="0" w:space="0" w:color="auto"/>
        <w:right w:val="none" w:sz="0" w:space="0" w:color="auto"/>
      </w:divBdr>
    </w:div>
    <w:div w:id="483083151">
      <w:bodyDiv w:val="1"/>
      <w:marLeft w:val="0"/>
      <w:marRight w:val="0"/>
      <w:marTop w:val="0"/>
      <w:marBottom w:val="0"/>
      <w:divBdr>
        <w:top w:val="none" w:sz="0" w:space="0" w:color="auto"/>
        <w:left w:val="none" w:sz="0" w:space="0" w:color="auto"/>
        <w:bottom w:val="none" w:sz="0" w:space="0" w:color="auto"/>
        <w:right w:val="none" w:sz="0" w:space="0" w:color="auto"/>
      </w:divBdr>
    </w:div>
    <w:div w:id="525338145">
      <w:bodyDiv w:val="1"/>
      <w:marLeft w:val="0"/>
      <w:marRight w:val="0"/>
      <w:marTop w:val="0"/>
      <w:marBottom w:val="0"/>
      <w:divBdr>
        <w:top w:val="none" w:sz="0" w:space="0" w:color="auto"/>
        <w:left w:val="none" w:sz="0" w:space="0" w:color="auto"/>
        <w:bottom w:val="none" w:sz="0" w:space="0" w:color="auto"/>
        <w:right w:val="none" w:sz="0" w:space="0" w:color="auto"/>
      </w:divBdr>
    </w:div>
    <w:div w:id="538706113">
      <w:bodyDiv w:val="1"/>
      <w:marLeft w:val="0"/>
      <w:marRight w:val="0"/>
      <w:marTop w:val="0"/>
      <w:marBottom w:val="0"/>
      <w:divBdr>
        <w:top w:val="none" w:sz="0" w:space="0" w:color="auto"/>
        <w:left w:val="none" w:sz="0" w:space="0" w:color="auto"/>
        <w:bottom w:val="none" w:sz="0" w:space="0" w:color="auto"/>
        <w:right w:val="none" w:sz="0" w:space="0" w:color="auto"/>
      </w:divBdr>
    </w:div>
    <w:div w:id="626160514">
      <w:bodyDiv w:val="1"/>
      <w:marLeft w:val="0"/>
      <w:marRight w:val="0"/>
      <w:marTop w:val="0"/>
      <w:marBottom w:val="0"/>
      <w:divBdr>
        <w:top w:val="none" w:sz="0" w:space="0" w:color="auto"/>
        <w:left w:val="none" w:sz="0" w:space="0" w:color="auto"/>
        <w:bottom w:val="none" w:sz="0" w:space="0" w:color="auto"/>
        <w:right w:val="none" w:sz="0" w:space="0" w:color="auto"/>
      </w:divBdr>
    </w:div>
    <w:div w:id="733546434">
      <w:bodyDiv w:val="1"/>
      <w:marLeft w:val="0"/>
      <w:marRight w:val="0"/>
      <w:marTop w:val="0"/>
      <w:marBottom w:val="0"/>
      <w:divBdr>
        <w:top w:val="none" w:sz="0" w:space="0" w:color="auto"/>
        <w:left w:val="none" w:sz="0" w:space="0" w:color="auto"/>
        <w:bottom w:val="none" w:sz="0" w:space="0" w:color="auto"/>
        <w:right w:val="none" w:sz="0" w:space="0" w:color="auto"/>
      </w:divBdr>
    </w:div>
    <w:div w:id="774595884">
      <w:bodyDiv w:val="1"/>
      <w:marLeft w:val="0"/>
      <w:marRight w:val="0"/>
      <w:marTop w:val="0"/>
      <w:marBottom w:val="0"/>
      <w:divBdr>
        <w:top w:val="none" w:sz="0" w:space="0" w:color="auto"/>
        <w:left w:val="none" w:sz="0" w:space="0" w:color="auto"/>
        <w:bottom w:val="none" w:sz="0" w:space="0" w:color="auto"/>
        <w:right w:val="none" w:sz="0" w:space="0" w:color="auto"/>
      </w:divBdr>
    </w:div>
    <w:div w:id="865407320">
      <w:bodyDiv w:val="1"/>
      <w:marLeft w:val="0"/>
      <w:marRight w:val="0"/>
      <w:marTop w:val="0"/>
      <w:marBottom w:val="0"/>
      <w:divBdr>
        <w:top w:val="none" w:sz="0" w:space="0" w:color="auto"/>
        <w:left w:val="none" w:sz="0" w:space="0" w:color="auto"/>
        <w:bottom w:val="none" w:sz="0" w:space="0" w:color="auto"/>
        <w:right w:val="none" w:sz="0" w:space="0" w:color="auto"/>
      </w:divBdr>
    </w:div>
    <w:div w:id="909392483">
      <w:bodyDiv w:val="1"/>
      <w:marLeft w:val="0"/>
      <w:marRight w:val="0"/>
      <w:marTop w:val="0"/>
      <w:marBottom w:val="0"/>
      <w:divBdr>
        <w:top w:val="none" w:sz="0" w:space="0" w:color="auto"/>
        <w:left w:val="none" w:sz="0" w:space="0" w:color="auto"/>
        <w:bottom w:val="none" w:sz="0" w:space="0" w:color="auto"/>
        <w:right w:val="none" w:sz="0" w:space="0" w:color="auto"/>
      </w:divBdr>
    </w:div>
    <w:div w:id="1130586764">
      <w:bodyDiv w:val="1"/>
      <w:marLeft w:val="0"/>
      <w:marRight w:val="0"/>
      <w:marTop w:val="0"/>
      <w:marBottom w:val="0"/>
      <w:divBdr>
        <w:top w:val="none" w:sz="0" w:space="0" w:color="auto"/>
        <w:left w:val="none" w:sz="0" w:space="0" w:color="auto"/>
        <w:bottom w:val="none" w:sz="0" w:space="0" w:color="auto"/>
        <w:right w:val="none" w:sz="0" w:space="0" w:color="auto"/>
      </w:divBdr>
    </w:div>
    <w:div w:id="1220899676">
      <w:bodyDiv w:val="1"/>
      <w:marLeft w:val="0"/>
      <w:marRight w:val="0"/>
      <w:marTop w:val="0"/>
      <w:marBottom w:val="0"/>
      <w:divBdr>
        <w:top w:val="none" w:sz="0" w:space="0" w:color="auto"/>
        <w:left w:val="none" w:sz="0" w:space="0" w:color="auto"/>
        <w:bottom w:val="none" w:sz="0" w:space="0" w:color="auto"/>
        <w:right w:val="none" w:sz="0" w:space="0" w:color="auto"/>
      </w:divBdr>
    </w:div>
    <w:div w:id="1314870281">
      <w:bodyDiv w:val="1"/>
      <w:marLeft w:val="0"/>
      <w:marRight w:val="0"/>
      <w:marTop w:val="0"/>
      <w:marBottom w:val="0"/>
      <w:divBdr>
        <w:top w:val="none" w:sz="0" w:space="0" w:color="auto"/>
        <w:left w:val="none" w:sz="0" w:space="0" w:color="auto"/>
        <w:bottom w:val="none" w:sz="0" w:space="0" w:color="auto"/>
        <w:right w:val="none" w:sz="0" w:space="0" w:color="auto"/>
      </w:divBdr>
    </w:div>
    <w:div w:id="1336305957">
      <w:bodyDiv w:val="1"/>
      <w:marLeft w:val="0"/>
      <w:marRight w:val="0"/>
      <w:marTop w:val="0"/>
      <w:marBottom w:val="0"/>
      <w:divBdr>
        <w:top w:val="none" w:sz="0" w:space="0" w:color="auto"/>
        <w:left w:val="none" w:sz="0" w:space="0" w:color="auto"/>
        <w:bottom w:val="none" w:sz="0" w:space="0" w:color="auto"/>
        <w:right w:val="none" w:sz="0" w:space="0" w:color="auto"/>
      </w:divBdr>
    </w:div>
    <w:div w:id="1553351065">
      <w:bodyDiv w:val="1"/>
      <w:marLeft w:val="0"/>
      <w:marRight w:val="0"/>
      <w:marTop w:val="0"/>
      <w:marBottom w:val="0"/>
      <w:divBdr>
        <w:top w:val="none" w:sz="0" w:space="0" w:color="auto"/>
        <w:left w:val="none" w:sz="0" w:space="0" w:color="auto"/>
        <w:bottom w:val="none" w:sz="0" w:space="0" w:color="auto"/>
        <w:right w:val="none" w:sz="0" w:space="0" w:color="auto"/>
      </w:divBdr>
    </w:div>
    <w:div w:id="1665742103">
      <w:bodyDiv w:val="1"/>
      <w:marLeft w:val="0"/>
      <w:marRight w:val="0"/>
      <w:marTop w:val="0"/>
      <w:marBottom w:val="0"/>
      <w:divBdr>
        <w:top w:val="none" w:sz="0" w:space="0" w:color="auto"/>
        <w:left w:val="none" w:sz="0" w:space="0" w:color="auto"/>
        <w:bottom w:val="none" w:sz="0" w:space="0" w:color="auto"/>
        <w:right w:val="none" w:sz="0" w:space="0" w:color="auto"/>
      </w:divBdr>
    </w:div>
    <w:div w:id="1680691964">
      <w:bodyDiv w:val="1"/>
      <w:marLeft w:val="0"/>
      <w:marRight w:val="0"/>
      <w:marTop w:val="0"/>
      <w:marBottom w:val="0"/>
      <w:divBdr>
        <w:top w:val="none" w:sz="0" w:space="0" w:color="auto"/>
        <w:left w:val="none" w:sz="0" w:space="0" w:color="auto"/>
        <w:bottom w:val="none" w:sz="0" w:space="0" w:color="auto"/>
        <w:right w:val="none" w:sz="0" w:space="0" w:color="auto"/>
      </w:divBdr>
    </w:div>
    <w:div w:id="1760373284">
      <w:bodyDiv w:val="1"/>
      <w:marLeft w:val="0"/>
      <w:marRight w:val="0"/>
      <w:marTop w:val="0"/>
      <w:marBottom w:val="0"/>
      <w:divBdr>
        <w:top w:val="none" w:sz="0" w:space="0" w:color="auto"/>
        <w:left w:val="none" w:sz="0" w:space="0" w:color="auto"/>
        <w:bottom w:val="none" w:sz="0" w:space="0" w:color="auto"/>
        <w:right w:val="none" w:sz="0" w:space="0" w:color="auto"/>
      </w:divBdr>
    </w:div>
    <w:div w:id="1828281469">
      <w:bodyDiv w:val="1"/>
      <w:marLeft w:val="0"/>
      <w:marRight w:val="0"/>
      <w:marTop w:val="0"/>
      <w:marBottom w:val="0"/>
      <w:divBdr>
        <w:top w:val="none" w:sz="0" w:space="0" w:color="auto"/>
        <w:left w:val="none" w:sz="0" w:space="0" w:color="auto"/>
        <w:bottom w:val="none" w:sz="0" w:space="0" w:color="auto"/>
        <w:right w:val="none" w:sz="0" w:space="0" w:color="auto"/>
      </w:divBdr>
    </w:div>
    <w:div w:id="2101678781">
      <w:bodyDiv w:val="1"/>
      <w:marLeft w:val="0"/>
      <w:marRight w:val="0"/>
      <w:marTop w:val="0"/>
      <w:marBottom w:val="0"/>
      <w:divBdr>
        <w:top w:val="none" w:sz="0" w:space="0" w:color="auto"/>
        <w:left w:val="none" w:sz="0" w:space="0" w:color="auto"/>
        <w:bottom w:val="none" w:sz="0" w:space="0" w:color="auto"/>
        <w:right w:val="none" w:sz="0" w:space="0" w:color="auto"/>
      </w:divBdr>
    </w:div>
    <w:div w:id="2144736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niversityofmanitoba.desire2learn.com/d2l/login" TargetMode="External"/><Relationship Id="rId21" Type="http://schemas.openxmlformats.org/officeDocument/2006/relationships/hyperlink" Target="https://aurora.umanitoba.ca/banprod/twbkwbis.P_WWWLogin" TargetMode="External"/><Relationship Id="rId42" Type="http://schemas.openxmlformats.org/officeDocument/2006/relationships/hyperlink" Target="http://umanitoba.ca/faculties/graduate_studies/funding/index.html" TargetMode="External"/><Relationship Id="rId47" Type="http://schemas.openxmlformats.org/officeDocument/2006/relationships/hyperlink" Target="http://bsgsa.weebly.com/" TargetMode="External"/><Relationship Id="rId63" Type="http://schemas.openxmlformats.org/officeDocument/2006/relationships/hyperlink" Target="http://umanitoba.ca/student/ics/" TargetMode="External"/><Relationship Id="rId68" Type="http://schemas.openxmlformats.org/officeDocument/2006/relationships/hyperlink" Target="http://umanitoba.ca/student/counselling/" TargetMode="External"/><Relationship Id="rId84" Type="http://schemas.openxmlformats.org/officeDocument/2006/relationships/hyperlink" Target="http://umanitoba.ca/campus/food.html" TargetMode="External"/><Relationship Id="rId89" Type="http://schemas.openxmlformats.org/officeDocument/2006/relationships/hyperlink" Target="http://umanitoba.ca/faculties/kinrec/recreationservices/mobileappdwl.html" TargetMode="External"/><Relationship Id="rId16" Type="http://schemas.openxmlformats.org/officeDocument/2006/relationships/hyperlink" Target="https://signum.umanitoba.ca/" TargetMode="External"/><Relationship Id="rId11" Type="http://schemas.openxmlformats.org/officeDocument/2006/relationships/hyperlink" Target="http://umanitoba.ca/Biology/classes/" TargetMode="External"/><Relationship Id="rId32" Type="http://schemas.openxmlformats.org/officeDocument/2006/relationships/hyperlink" Target="http://umanitoba.ca/faculties/graduate_studies/admin/supplemental_regulations.html" TargetMode="External"/><Relationship Id="rId37" Type="http://schemas.openxmlformats.org/officeDocument/2006/relationships/hyperlink" Target="http://umanitoba.ca/faculties/graduate_studies/thesis/index.html" TargetMode="External"/><Relationship Id="rId53" Type="http://schemas.openxmlformats.org/officeDocument/2006/relationships/hyperlink" Target="http://umanitoba.ca/faculties/science" TargetMode="External"/><Relationship Id="rId58" Type="http://schemas.openxmlformats.org/officeDocument/2006/relationships/hyperlink" Target="http://umanitoba.ca/faculties/graduate_studies/workshops/gradsteps.html" TargetMode="External"/><Relationship Id="rId74" Type="http://schemas.openxmlformats.org/officeDocument/2006/relationships/hyperlink" Target="http://umanitoba.ca/student/health/" TargetMode="External"/><Relationship Id="rId79" Type="http://schemas.openxmlformats.org/officeDocument/2006/relationships/hyperlink" Target="https://umanitoba.ca/research/international_centre/health_coverage_faq.html" TargetMode="External"/><Relationship Id="rId5" Type="http://schemas.openxmlformats.org/officeDocument/2006/relationships/webSettings" Target="webSettings.xml"/><Relationship Id="rId90" Type="http://schemas.openxmlformats.org/officeDocument/2006/relationships/hyperlink" Target="http://umanitoba.ca/faculties/kinrec/recreationservices/mobileappdwl.html" TargetMode="External"/><Relationship Id="rId95" Type="http://schemas.openxmlformats.org/officeDocument/2006/relationships/hyperlink" Target="https://www.kijiji.ca/" TargetMode="External"/><Relationship Id="rId22" Type="http://schemas.openxmlformats.org/officeDocument/2006/relationships/hyperlink" Target="http://umanitoba.ca/ist/email/studentemailindex.html" TargetMode="External"/><Relationship Id="rId27" Type="http://schemas.openxmlformats.org/officeDocument/2006/relationships/hyperlink" Target="http://umanitoba.ca/research/orec/ac.html" TargetMode="External"/><Relationship Id="rId43" Type="http://schemas.openxmlformats.org/officeDocument/2006/relationships/hyperlink" Target="http://umanitoba.ca/faculties/graduate_studies/funding/index.html" TargetMode="External"/><Relationship Id="rId48" Type="http://schemas.openxmlformats.org/officeDocument/2006/relationships/hyperlink" Target="http://bsgsa.weebly.com/" TargetMode="External"/><Relationship Id="rId64" Type="http://schemas.openxmlformats.org/officeDocument/2006/relationships/hyperlink" Target="https://umanitoba.ca/student/advocacy/" TargetMode="External"/><Relationship Id="rId69" Type="http://schemas.openxmlformats.org/officeDocument/2006/relationships/hyperlink" Target="http://umanitoba.ca/student/counselling/" TargetMode="External"/><Relationship Id="rId80" Type="http://schemas.openxmlformats.org/officeDocument/2006/relationships/hyperlink" Target="https://efare.winnipegtransit.com/e-Fare/welcome.html" TargetMode="External"/><Relationship Id="rId85" Type="http://schemas.openxmlformats.org/officeDocument/2006/relationships/hyperlink" Target="http://umanitoba.ca/admin/mco/mobileapps.html" TargetMode="External"/><Relationship Id="rId12" Type="http://schemas.openxmlformats.org/officeDocument/2006/relationships/hyperlink" Target="https://www.sci.umanitoba.ca/biological-sciences/winter-2020/" TargetMode="External"/><Relationship Id="rId17" Type="http://schemas.openxmlformats.org/officeDocument/2006/relationships/hyperlink" Target="https://aurora.umanitoba.ca/banprod/twbkwbis.P_GenMenu?name=homepage" TargetMode="External"/><Relationship Id="rId25" Type="http://schemas.openxmlformats.org/officeDocument/2006/relationships/hyperlink" Target="https://umanitoba.ca/admin/human_resources/employment/employment_opportunities.html" TargetMode="External"/><Relationship Id="rId33" Type="http://schemas.openxmlformats.org/officeDocument/2006/relationships/hyperlink" Target="http://umanitoba.ca/faculties/graduate_studies/admin/supplemental_regulations.html" TargetMode="External"/><Relationship Id="rId38" Type="http://schemas.openxmlformats.org/officeDocument/2006/relationships/hyperlink" Target="http://umanitoba.ca/faculties/graduate_studies/thesis/index.html" TargetMode="External"/><Relationship Id="rId46" Type="http://schemas.openxmlformats.org/officeDocument/2006/relationships/hyperlink" Target="http://umanitoba.ca/maps/" TargetMode="External"/><Relationship Id="rId59" Type="http://schemas.openxmlformats.org/officeDocument/2006/relationships/hyperlink" Target="http://umanitoba.ca/faculties/graduate_studies/workshops/gradsteps.html" TargetMode="External"/><Relationship Id="rId67" Type="http://schemas.openxmlformats.org/officeDocument/2006/relationships/hyperlink" Target="http://umanitoba.ca/student/counselling/" TargetMode="External"/><Relationship Id="rId20" Type="http://schemas.openxmlformats.org/officeDocument/2006/relationships/hyperlink" Target="https://aurora.umanitoba.ca/banprod/twbkwbis.P_WWWLogin" TargetMode="External"/><Relationship Id="rId41" Type="http://schemas.openxmlformats.org/officeDocument/2006/relationships/hyperlink" Target="https://umanitoba.ca/admin/human_resources/employment/employment_opportunities.html" TargetMode="External"/><Relationship Id="rId54" Type="http://schemas.openxmlformats.org/officeDocument/2006/relationships/hyperlink" Target="http://www.umgsa.org/" TargetMode="External"/><Relationship Id="rId62" Type="http://schemas.openxmlformats.org/officeDocument/2006/relationships/hyperlink" Target="http://umanitoba.ca/student/ics/" TargetMode="External"/><Relationship Id="rId70" Type="http://schemas.openxmlformats.org/officeDocument/2006/relationships/hyperlink" Target="http://www.umsu.ca/services/health-dental-insurance" TargetMode="External"/><Relationship Id="rId75" Type="http://schemas.openxmlformats.org/officeDocument/2006/relationships/hyperlink" Target="https://www.reflectionsdentalhealth.ca/site/home-campus" TargetMode="External"/><Relationship Id="rId83" Type="http://schemas.openxmlformats.org/officeDocument/2006/relationships/hyperlink" Target="http://umanitoba.ca/campus/food.html" TargetMode="External"/><Relationship Id="rId88" Type="http://schemas.openxmlformats.org/officeDocument/2006/relationships/hyperlink" Target="http://umanitoba.ca/faculties/kinrec/recreationservices/" TargetMode="External"/><Relationship Id="rId91" Type="http://schemas.openxmlformats.org/officeDocument/2006/relationships/hyperlink" Target="https://www.padmapper.com/"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manitoba.ca/student/records/fees/1034.html" TargetMode="External"/><Relationship Id="rId23" Type="http://schemas.openxmlformats.org/officeDocument/2006/relationships/hyperlink" Target="http://umanitoba.ca/ist/email/studentemailindex.html" TargetMode="External"/><Relationship Id="rId28" Type="http://schemas.openxmlformats.org/officeDocument/2006/relationships/hyperlink" Target="http://umanitoba.ca/research/orec/ac.html" TargetMode="External"/><Relationship Id="rId36" Type="http://schemas.openxmlformats.org/officeDocument/2006/relationships/hyperlink" Target="http://umanitoba.ca/student/records/deadlines/" TargetMode="External"/><Relationship Id="rId49" Type="http://schemas.openxmlformats.org/officeDocument/2006/relationships/hyperlink" Target="http://umanitoba.ca/faculties/graduate_studies/index.html" TargetMode="External"/><Relationship Id="rId57" Type="http://schemas.openxmlformats.org/officeDocument/2006/relationships/hyperlink" Target="http://umsu.ca/" TargetMode="External"/><Relationship Id="rId10" Type="http://schemas.openxmlformats.org/officeDocument/2006/relationships/hyperlink" Target="http://umanitoba.ca/faculties/graduate_studies/forms/index.html" TargetMode="External"/><Relationship Id="rId31" Type="http://schemas.openxmlformats.org/officeDocument/2006/relationships/hyperlink" Target="https://umanitoba.ca/faculties/graduate_studies/workshops/mitacs.html" TargetMode="External"/><Relationship Id="rId44" Type="http://schemas.openxmlformats.org/officeDocument/2006/relationships/hyperlink" Target="https://www.sci.umanitoba.ca/biological-sciences/scholarships-and-awards/graduate-awards/" TargetMode="External"/><Relationship Id="rId52" Type="http://schemas.openxmlformats.org/officeDocument/2006/relationships/hyperlink" Target="http://umanitoba.ca/faculties/science" TargetMode="External"/><Relationship Id="rId60" Type="http://schemas.openxmlformats.org/officeDocument/2006/relationships/hyperlink" Target="http://umanitoba.ca/student/ics/" TargetMode="External"/><Relationship Id="rId65" Type="http://schemas.openxmlformats.org/officeDocument/2006/relationships/hyperlink" Target="https://umanitoba.ca/student/advocacy/" TargetMode="External"/><Relationship Id="rId73" Type="http://schemas.openxmlformats.org/officeDocument/2006/relationships/hyperlink" Target="http://umanitoba.ca/student/health/" TargetMode="External"/><Relationship Id="rId78" Type="http://schemas.openxmlformats.org/officeDocument/2006/relationships/hyperlink" Target="http://www.gov.mb.ca/health/" TargetMode="External"/><Relationship Id="rId81" Type="http://schemas.openxmlformats.org/officeDocument/2006/relationships/hyperlink" Target="http://umanitoba.ca/campus/parking/" TargetMode="External"/><Relationship Id="rId86" Type="http://schemas.openxmlformats.org/officeDocument/2006/relationships/hyperlink" Target="http://umanitoba.ca/admin/mco/mobileapps.html" TargetMode="External"/><Relationship Id="rId94" Type="http://schemas.openxmlformats.org/officeDocument/2006/relationships/hyperlink" Target="https://www.kijiji.ca/" TargetMode="External"/><Relationship Id="rId99" Type="http://schemas.openxmlformats.org/officeDocument/2006/relationships/image" Target="media/image2.jpeg"/><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manitoba.ca/faculties/graduate_studies/forms/index.html" TargetMode="External"/><Relationship Id="rId13" Type="http://schemas.openxmlformats.org/officeDocument/2006/relationships/hyperlink" Target="http://umanitoba.ca/student/records/fee_information_hub.html" TargetMode="External"/><Relationship Id="rId18" Type="http://schemas.openxmlformats.org/officeDocument/2006/relationships/hyperlink" Target="https://aurora.umanitoba.ca/banprod/twbkwbis.P_GenMenu?name=homepage" TargetMode="External"/><Relationship Id="rId39" Type="http://schemas.openxmlformats.org/officeDocument/2006/relationships/hyperlink" Target="http://umanitoba.ca/faculties/graduate_studies/thesis/index.html" TargetMode="External"/><Relationship Id="rId34" Type="http://schemas.openxmlformats.org/officeDocument/2006/relationships/hyperlink" Target="http://www.sci.umanitoba.ca/biological-sciences/wp-content/uploads/sites/5/2018/08/PhD-Proposal-Information.pdf" TargetMode="External"/><Relationship Id="rId50" Type="http://schemas.openxmlformats.org/officeDocument/2006/relationships/hyperlink" Target="http://umanitoba.ca/faculties/graduate_studies/index.html" TargetMode="External"/><Relationship Id="rId55" Type="http://schemas.openxmlformats.org/officeDocument/2006/relationships/hyperlink" Target="http://www.umgsa.org/" TargetMode="External"/><Relationship Id="rId76" Type="http://schemas.openxmlformats.org/officeDocument/2006/relationships/hyperlink" Target="http://umanitoba.ca/student/health/"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umsu.ca/services/health-dental-insurance" TargetMode="External"/><Relationship Id="rId92" Type="http://schemas.openxmlformats.org/officeDocument/2006/relationships/hyperlink" Target="https://www.padmapper.com/" TargetMode="External"/><Relationship Id="rId2" Type="http://schemas.openxmlformats.org/officeDocument/2006/relationships/numbering" Target="numbering.xml"/><Relationship Id="rId29" Type="http://schemas.openxmlformats.org/officeDocument/2006/relationships/hyperlink" Target="http://umanitoba.ca/research/orec/ac.html" TargetMode="External"/><Relationship Id="rId24" Type="http://schemas.openxmlformats.org/officeDocument/2006/relationships/hyperlink" Target="http://umanitoba.ca/current-students" TargetMode="External"/><Relationship Id="rId40" Type="http://schemas.openxmlformats.org/officeDocument/2006/relationships/hyperlink" Target="https://www.sci.umanitoba.ca/biological-sciences/people/directory/" TargetMode="External"/><Relationship Id="rId45" Type="http://schemas.openxmlformats.org/officeDocument/2006/relationships/hyperlink" Target="http://umanitoba.ca/maps/" TargetMode="External"/><Relationship Id="rId66" Type="http://schemas.openxmlformats.org/officeDocument/2006/relationships/hyperlink" Target="https://umanitoba.ca/student/advocacy/" TargetMode="External"/><Relationship Id="rId87" Type="http://schemas.openxmlformats.org/officeDocument/2006/relationships/hyperlink" Target="http://umanitoba.ca/faculties/kinrec/recreationservices/" TargetMode="External"/><Relationship Id="rId61" Type="http://schemas.openxmlformats.org/officeDocument/2006/relationships/hyperlink" Target="http://umanitoba.ca/student/ics/" TargetMode="External"/><Relationship Id="rId82" Type="http://schemas.openxmlformats.org/officeDocument/2006/relationships/hyperlink" Target="http://umanitoba.ca/campus/parking/" TargetMode="External"/><Relationship Id="rId19" Type="http://schemas.openxmlformats.org/officeDocument/2006/relationships/hyperlink" Target="https://aurora.umanitoba.ca/banprod/twbkwbis.P_GenMenu?name=homepage" TargetMode="External"/><Relationship Id="rId14" Type="http://schemas.openxmlformats.org/officeDocument/2006/relationships/hyperlink" Target="http://umanitoba.ca/student/records/fees/1031.html" TargetMode="External"/><Relationship Id="rId30" Type="http://schemas.openxmlformats.org/officeDocument/2006/relationships/hyperlink" Target="https://umanitoba.ca/faculties/graduate_studies/workshops/gradsteps.html" TargetMode="External"/><Relationship Id="rId35" Type="http://schemas.openxmlformats.org/officeDocument/2006/relationships/hyperlink" Target="http://umanitoba.ca/student/records/deadlines/" TargetMode="External"/><Relationship Id="rId56" Type="http://schemas.openxmlformats.org/officeDocument/2006/relationships/hyperlink" Target="http://umsu.ca/" TargetMode="External"/><Relationship Id="rId77" Type="http://schemas.openxmlformats.org/officeDocument/2006/relationships/hyperlink" Target="http://www.gov.mb.ca/health/"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umanitoba.ca/faculties/graduate_studies/index.html" TargetMode="External"/><Relationship Id="rId72" Type="http://schemas.openxmlformats.org/officeDocument/2006/relationships/hyperlink" Target="http://www.umsu.ca/services/health-dental-insurance" TargetMode="External"/><Relationship Id="rId93" Type="http://schemas.openxmlformats.org/officeDocument/2006/relationships/hyperlink" Target="https://www.padmapper.com/" TargetMode="External"/><Relationship Id="rId98"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56DB1-3091-D348-9286-EB2805FA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3921</Words>
  <Characters>22507</Characters>
  <Application>Microsoft Office Word</Application>
  <DocSecurity>0</DocSecurity>
  <Lines>401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Couillard</dc:creator>
  <cp:keywords/>
  <cp:lastModifiedBy>Pamela (Kasey) Ryan</cp:lastModifiedBy>
  <cp:revision>4</cp:revision>
  <cp:lastPrinted>2020-01-15T01:14:00Z</cp:lastPrinted>
  <dcterms:created xsi:type="dcterms:W3CDTF">2020-01-20T18:43:00Z</dcterms:created>
  <dcterms:modified xsi:type="dcterms:W3CDTF">2020-01-23T15:41:00Z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http://www.zotero.org/styles/harvard-cardiff-university</vt:lpwstr>
  </property>
  <property fmtid="{D5CDD505-2E9C-101B-9397-08002B2CF9AE}" pid="5" name="Mendeley Recent Style Name 1_1">
    <vt:lpwstr>Cardiff University - Harvard</vt:lpwstr>
  </property>
  <property fmtid="{D5CDD505-2E9C-101B-9397-08002B2CF9AE}" pid="6" name="Mendeley Recent Style Id 2_1">
    <vt:lpwstr>http://www.zotero.org/styles/harvard-cardiff-university-biosi</vt:lpwstr>
  </property>
  <property fmtid="{D5CDD505-2E9C-101B-9397-08002B2CF9AE}" pid="7" name="Mendeley Recent Style Name 2_1">
    <vt:lpwstr>Cardiff University BIOSI - Harvard</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http://www.zotero.org/styles/elsevier-harvard2</vt:lpwstr>
  </property>
  <property fmtid="{D5CDD505-2E9C-101B-9397-08002B2CF9AE}" pid="13" name="Mendeley Recent Style Name 5_1">
    <vt:lpwstr>Elsevier - Harvard 2</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http://csl.mendeley.com/styles/528874241/BookChapter</vt:lpwstr>
  </property>
  <property fmtid="{D5CDD505-2E9C-101B-9397-08002B2CF9AE}" pid="21" name="Mendeley Recent Style Name 9_1">
    <vt:lpwstr>South African Theological Seminary - Pamela Ryan</vt:lpwstr>
  </property>
</Properties>
</file>